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0" w:rsidRDefault="0075229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БЕЛГОРОДСКОЙ ОБЛАСТИ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2012 г. N 357-пп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"ИНФОРМАТИЗАЦИЯ УЧРЕЖДЕНИЙ КУЛЬТУРЫ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БЕЛГОРОДСКОЙ ОБЛАСТИ НА 2013 - 2015 ГОДЫ"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развития информационного общества в Российской Федерации по направлению сохранения культуры многонационального народа, укрепления нравственных и патриотических принципов в общественном сознании, развития системы культурного и гуманитарного просвещения правительство Белгородской области постановляет: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</w:t>
      </w:r>
      <w:hyperlink w:anchor="Par4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"Информатизация учреждений культуры Белгородской области на 2013 - 2015 годы" (далее - Программа, прилагается).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Департаменту финансов и бюджетной политики Белгородской области (Боровик В.Ф.) при формировании проекта областного бюджета на 2013 - 2015 годы предусматривать финансирование </w:t>
      </w:r>
      <w:hyperlink w:anchor="Par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культуры Белгородской области (Курганский С.И.) обеспечить реализацию мероприятий </w:t>
      </w:r>
      <w:hyperlink w:anchor="Par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администрациям муниципальных районов и городских округов разработать и утвердить в установленном порядке мероприятия по информатизации учреждений культуры на 2013 - 2015 годы.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постановления возложить на департамент внутренней и кадровой политики Белгородской области (Сергачев В.А.).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ходе исполнения постановления представлять ежегодно к 15 марта начиная с 2014 года, об исполнении постановления - к 15 марта 2016 года.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752290" w:rsidRDefault="0075229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Белгородской области</w:t>
      </w:r>
    </w:p>
    <w:p w:rsidR="00752290" w:rsidRDefault="0075229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Е.САВЧЕНКО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Утверждена</w:t>
      </w:r>
    </w:p>
    <w:p w:rsidR="00752290" w:rsidRDefault="0075229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2290" w:rsidRDefault="0075229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Белгородской области</w:t>
      </w:r>
    </w:p>
    <w:p w:rsidR="00752290" w:rsidRDefault="0075229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2012 года N 357-пп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"ИНФОРМАТИЗАЦИЯ УЧРЕЖДЕНИЙ КУЛЬТУРЫ БЕЛГОРОДСКОЙ ОБЛАСТИ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2013 - 2015 ГОДЫ"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Паспорт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"Информатизация учреждений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культуры Белгородской области на 2013 - 2015 годы"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Программы долгосрочная  целевая  программа   "Информатизация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учреждений культуры Белгородской области на 2013 -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2015 годы" (далее - Программа)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Основания для          -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Стратегия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 информационного  общества  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разработки Программы   Российской  Федерации,  утвержденная   Президентом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Российской Федерации 7 февраля 2008 года N Пр-212;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 Федерации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  20   октября   2010   года   N   1815-р    "О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государственной  программе  Российской   Федерации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"Информационное общество (2011 - 2020 годы)";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 Федерации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25 апреля 2011 года  N  729-р  "Об  утверждении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перечня  услуг,  оказываемых  государственными   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муниципальными     учреждениями     и      другими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организациями,     в      которых      размещается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государственное задание (заказ) или  муниципальное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задание (заказ), подлежащих  включению  в  реестры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государственных   или   муниципальных   услуг    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предоставляемых в электронной форме"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       правительство Белгородской области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 Программы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Представитель          департамент   внутренней   и   кадровой   политики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     Белгородской области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заказчика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(координатор)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Белгородской области от 01.04.2013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119-пп)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Ф.И.О., должность      Сергачев   Валерий    Александрович    -    первый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          заместитель  Губернатора   области   -   начальник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департамента  внутренней   и   кадровой   политики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Белгородской области от 01.04.2013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119-пп)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Разработчик Программы  управление культуры Белгородской области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Исполнители и          управление культуры Белгородской области;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участники Программы    государственные учреждения  культуры  Белгородской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 Программы         - создание условий для равного доступа  граждан  к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информационным   образовательным   и    культурным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ресурсам   всех   жителей   Белгородской   области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независимо       от       места        проживания,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социально-экономического     положения,     уровня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информационной компетентности;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сохранение культурного и исторического  наследия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Белгородчины,   формирование   единого   цифрового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культурного пространства области, ориентированного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на   восстановление    культурных    традиций    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духовно-нравственных ценностей жителей области;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 формирование  информационной  культуры  жителей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Белгородской  области,   стимулирование   интереса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жителей       области       к        использованию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информационно-коммуникационных технологий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 Программы       - создание условий для равного доступа  граждан  к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информационным ресурсам, совершенствование системы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информационно-библиотечного обслуживания;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  создание   единого    цифрового    культурного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пространства    области,    интеграция    его    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национальное     и     мировое      информационное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пространство;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 предоставление  услуг  в  области  культуры   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электронном виде;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   повышение     компьютерной     компетентности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специалистов учреждений культуры в сфере  создания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использования цифровых информационных ресурсов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реализации       2013 - 2015 годы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Объемы и источники     Источниками  финансирования   Программы   являются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        средства областного бюджета.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по годам     Общий объем финансирования  мероприятий  Программы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весь срок ее выполнения составляет  16345  тыс.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рублей, в том числе по годам: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2013 год - 4000 тыс. рублей;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2014 год - 7055 тыс. рублей;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2015 год - 5290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Белгородской области от 01.04.2013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119-пп)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Целевые показатели     В результате реализации Программы прогнозируется к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концу 2015 года выйти на следующий уровень целевых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показателей: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доля  библиотечных   каталогов,   переведенных   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электронный вид, от общего объема  распределенного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библиотечного фонда области - 100 процентов;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количество выполненных информационных запросов  по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проблемам детства - 18000 запросов в год;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количество выполненных информационных запросов  по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проблемам молодежи - 12000 запросов в год;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количество изданий адаптированных форматов  -  120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наименований в год;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доля    музейных    предметов,     внесенных     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информационные системы учета и ведения каталогов 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электронном  виде,   от   общего   объема   фондов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государственных музеев области - 100 процентов;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доля цифровых изображений  музейных  предметов  от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общего  объема   фондов   государственных   музеев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 - 100 процентов;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доля   библиотечных   фондов,    переведенных    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электронный вид, от  общего  объема  фонда  редких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книг,  хранящихся   в   библиотеках   Белгородской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области, - 16 процентов;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количество разработанных и изданных мультимедийных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дисков историко-краеведческой направленности  -  5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наименований в год;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количество  обращений  к   электронным   каталогам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библиотек, базам данных - 890000 обращений в год;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количество посещений  сайтов  учреждений  культуры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 в сети Интернет - 1225000 посещений в год;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обеспеченность контингента обучающихся  аудиторным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фондом,  оснащенным   мультимедийными   средствами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подачи информации, - 100 процентов;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обеспеченность  контингента  обучающихся  рабочими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местами в компьютерном классе с выходом в Интернет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самостоятельной подготовки - 100 процентов;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обеспеченность       контингента       обучающихся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индивидуальным доступом к  электронно-библиотечной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системе, содержащей издания по основным  изучаемым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дисциплинам и сформированной на  основании  прямых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договоров   с    правообладателями    учебной    и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учебно-методической литературы, - 25 процентов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 социальной  - формирование  единого  культурного  пространства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эффективности          области,   укрепление   нравственных    ценностей,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сохранение и  популяризация  культурного  наследия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народов России, традиционной культуры Белгородской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области;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 создание равных  условий  доступа  к  культурным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ценностям и информационным  ресурсам  для  жителей</w:t>
      </w:r>
    </w:p>
    <w:p w:rsidR="00752290" w:rsidRDefault="00752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всех территорий области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4" w:name="Par191"/>
      <w:bookmarkEnd w:id="4"/>
      <w:r>
        <w:rPr>
          <w:rFonts w:ascii="Calibri" w:hAnsi="Calibri" w:cs="Calibri"/>
        </w:rPr>
        <w:t>1. Содержание проблемы и обоснование необходимости ее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решения программно-целевым методом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уровня информатизации учреждений культуры Белгородской области основывается на опыте реализации областной целевой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"Информатизация учреждений культуры Белгородской области на 2008 - 2012 годы", утвержденной постановлением правительства Белгородской области от 12 мая 2008 года N 110-пп.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направления реализации областной целевой </w:t>
      </w:r>
      <w:hyperlink r:id="rId1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"Информатизация учреждений культуры Белгородской области на 2008 - 2012 годы":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развитие информационного общества в Российской Федерации в соответствии с задачами, определенными </w:t>
      </w:r>
      <w:hyperlink r:id="rId16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развития информационного общества в Российской Федерации. Мероприятия по этому направлению определялись Планом реализации Стратегии развития информационного общества в Российской Федерации до 2011 года, утвержденным Решением Совета при Президенте Российской Федерации по развитию информационного общества в Российской Федерации. По разделу "Использование информационно-коммуникационных технологий в культуре и системе культурного и гуманитарного просвещения" План реализации Стратегии развития информационного общества в Российской Федерации до 2011 года предусматривал шесть мероприятий и определял значения целевых показателей по этим мероприятиям: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доступа общедоступных публичных государственных и муниципальных библиотек к сети Интернет;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информационно-технологической инфраструктуры государственных и муниципальных учреждений культуры;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перевод музейных фондов в электронный вид;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перевод библиотечных фондов в электронный вид;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доступа к электронным фондам государственных и муниципальных учреждений культуры с использованием сети Интернет;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обучение работников государственных и муниципальных учреждений культуры использованию информационно-коммуникационных технологий;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переход на предоставление услуг в области культуры в электронном виде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 Перечни этих услуг определены распоряжениями Правительства Российской Федерации от 17 декабря 2009 года </w:t>
      </w:r>
      <w:hyperlink r:id="rId18" w:history="1">
        <w:r>
          <w:rPr>
            <w:rFonts w:ascii="Calibri" w:hAnsi="Calibri" w:cs="Calibri"/>
            <w:color w:val="0000FF"/>
          </w:rPr>
          <w:t>N 1993-р</w:t>
        </w:r>
      </w:hyperlink>
      <w:r>
        <w:rPr>
          <w:rFonts w:ascii="Calibri" w:hAnsi="Calibri" w:cs="Calibri"/>
        </w:rPr>
        <w:t xml:space="preserve"> "Об утверждении сводного перечня первоочередных государственных или муниципальных услуг, предоставляемых в электронном виде" и от 25 апреля 2011 года </w:t>
      </w:r>
      <w:hyperlink r:id="rId19" w:history="1">
        <w:r>
          <w:rPr>
            <w:rFonts w:ascii="Calibri" w:hAnsi="Calibri" w:cs="Calibri"/>
            <w:color w:val="0000FF"/>
          </w:rPr>
          <w:t>N 729-р</w:t>
        </w:r>
      </w:hyperlink>
      <w:r>
        <w:rPr>
          <w:rFonts w:ascii="Calibri" w:hAnsi="Calibri" w:cs="Calibri"/>
        </w:rPr>
        <w:t xml:space="preserve"> "Об утверждении </w:t>
      </w:r>
      <w:r>
        <w:rPr>
          <w:rFonts w:ascii="Calibri" w:hAnsi="Calibri" w:cs="Calibri"/>
        </w:rPr>
        <w:lastRenderedPageBreak/>
        <w:t>перечня услуг, оказываемых государственными или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форме" и включают следующие услуги: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доступа к справочно-поисковому аппарату и базам данных библиотек субъекта Российской Федерации;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информации о проведении ярмарок, выставок народного творчества, ремесел на территории субъекта Российской Федерации;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запись на обзорные, тематические и интерактивные экскурсии, проводимые государственным учреждением культуры субъекта Российской Федерации;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лицензирование программного обеспечения в управлении культуры Белгородской области и государственных учреждениях культуры;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обеспечение защиты персональных данных в государственных учреждениях культуры Белгородской области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 и нормативными правовыми актами в области защиты персональных данных.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областной целевой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"Информатизация учреждений культуры Белгородской области на 2008 - 2012 годы", областной целевой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сельской культуры в Белгородской области на 2009 - 2014 годы", утвержденной постановлением правительства Белгородской области от 15 сентября 2008 года N 216-пп, программ развития культуры муниципальных образований в Белгородской области в основном достигнуты значения целевых показателей, определенных Планом реализации Стратегии развития информационного общества в Российской Федерации до 2011 года, а некоторые из этих показателей значительно превосходят среднероссийские.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по итогам 2011 года доля государственных и муниципальных библиотек, в которых используются информационные системы учета и ведения каталогов в электронном виде, составляет 100 процентов (среднероссийский показатель - 28 процентов); доля государственных и муниципальных музеев, в которых используются информационные системы учета и ведения каталогов в электронном виде, - 100 процентов (среднероссийский показатель - 37 процентов).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наиболее значимых проектов, реализованных за 2008 - 2012 годы, можно выделить проект по созданию центров общественного доступа к социально значимой информации на базе центральных муниципальных библиотек Белгородской области, реализованный в 2011 году. Цель проекта - обеспечение свободного доступа жителей муниципальных районов и городских округов к общедоступной государственной информации, сервисам портала государственных и муниципальных услуг Белгородской области, другим интерактивным сервисам, доступным в сети Интернет (запись на прием к врачу, заказ железнодорожных билетов, поиск в электронных каталогах и базах данных библиотек и т.д.), посредством современных сенсорных компьютерных систем.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центров доступа к социально значимой информации в муниципальных библиотеках недостаточно. Прежде всего это связано с отсутствием доступа к сети Интернет. По состоянию на 1 июня 2012 года к сети Интернет подключены 4 (100 процентов) государственных и 286 (44 процента) муниципальных библиотек. Из 360 библиотек, не подключенных к сети Интернет, 320 не имеют технической возможности, 216 - не телефонизированы.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Однако даже в библиотеках, подключенных к сети Интернет, нерегулярна оплата услуг связи; скорость подключения не соответствует современным требованиям, обусловленным объемом ресурсов WWW, содержащих графические изображения, анимацию, видеофрагменты. Эти факторы значительно снижают качество услуг, предоставляемых библиотеками области.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2004 года в области создается система сводных электронных каталогов, отражающих распределенные информационно-библиотечные ресурсы региона. Для автоматизации библиотечных процессов во всех государственных и муниципальных библиотеках области используется единое программное обеспечение - автоматизированная библиотечно-информационная система "OPAC-Global". В Белгородской государственной универсальной научной библиотеке создан центр технической и методической поддержки этого программного продукта. Доступ к системе каталогов организован на сайте Белгородской государственной универсальной научной библиотеки (opacm.bgunb.ru/opacg/) и Портале государственных и муниципальных услуг Белгородской области (www.gosuslugi31.ru) в рамках предоставления услуги "Предоставление доступа к справочно-библиографическому аппарату библиотеки, базам данных". По состоянию на 1 июня 2012 года государственные библиотеки отразили основной фонд в электронных каталогах на 89 процентов, муниципальные библиотеки - на 82 процента. Эти показатели одни из лучших по России.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Белгородской государственной универсальной научной библиотеки создан центр по оцифровке книжных памятников Белгородской области, основная задача которого - централизованная оцифровка коллекций редких и ценных документов из фондов государственных и муниципальных библиотек области и организация доступа к полным текстам книжных памятников в сети Интернет через единый интерфейс с Портала государственных и муниципальных услуг Белгородской области в рамках услуги "Предоставление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законодательства Российской Федерации об авторских и смежных правах". Совокупный фонд редких изданий государственных и муниципальных библиотек Белгородской области включает книжные памятники областного и местного значения и насчитывает 10838 изданий (2 млн. 167 тыс. страниц). По состоянию на 1 июня 2012 года оцифровано 400 изданий (15 тыс. страниц), что составляет 3,6 процента от общего фонда книжных памятников Белгородской области.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в Белгородской государственной специальной библиотеке для слепых им. В.Я.Ерошенко создан Региональный центр по обучению инвалидов и специалистов муниципальных библиотек адаптивным компьютерным технологиям. В рамках этого мероприятия модернизирована локальная сеть и компьютерный парк библиотеки, созданы автоматизированные рабочие места для обучения незрячих пользователей компьютерным технологиям, подключена читающая и сканирующая машина "Sara", позволяющая преобразовать печатный текст в звуковой. Работа, проведенная по информатизации Белгородской государственной специальной библиотеки для слепых им. В.Я.Ерошенко, позволила качественно изменить традиционное содержание библиотечного обслуживания лиц с дисфункцией зрения. В 2011 году прошли обучение 30 человек: с общим заболеванием - 9 человек, инвалиды по зрению - 21 человек. Создание обучающего центра позволило инвалидам бесплатно получить новые знания, умения и навыки опытного пользователя компьютера, расширило возможности людей с ограничениями жизнедеятельности в профессиональной, образовательной, личностной и творческой реализации.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организации системы информационной поддержки адаптированными информационными ресурсами жителей области с ограничениями жизнедеятельности, семей детей-инвалидов, служб занятости населения, публичных библиотек области, учителей коррекционных школ в государственной специальной библиотеке для слепых им. В.Я.Ерошенко создан Региональный ресурсный центр по инва-проблематике, коррекционной педагогике, социальной работе с инвалидами. Центр оборудован техникой для репродуцирования литературы в адаптированные форматы для незрячих и слабовидящих. В 2011 году репродуцировано 122 названия (995 экземпляров) литературы специальных форматов, что является самым высоким показателем среди спецбиблиотек в России.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2010 - 2011 годах на базе Белгородской государственной детской библиотеки А.А.Лиханова создан Региональный информационный центр по проблемам детства. Центр осуществляет сбор, систематизацию и хранение библиографической, фактографической, документальной информации по проблемам детства, а затем предоставляет эти информационные ресурсы заинтересованным лицам и пользователям библиотеки, работающим в интересах детей.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в области стартовал проект по созданию сводного каталога музейных предметов Белгородской области. Создание сводного каталога позволит скоординировать деятельность муниципальных музеев области по оцифровке музейных предметов и коллекций, обеспечить формирование и ведение Государственного каталога Музейного фонда Российской Федерации. В рамках этого мероприятия в государственные музеи области приобретено компьютерное оборудование, фотооборудование для оцифровки музейных предметов; в государственные и муниципальные музеи (всего 39 музеев) приобретена и установлена автоматизированная система учета музейных предметов "АС Музей-3"; организованы курсы повышения квалификации для музейных работников области в сфере информационно-коммуникационных технологий. По состоянию на 1 июня 2012 года Белгородским государственным историко-краеведческим музеем оцифровано 33 процента музейных предметов, внесено в электронный каталог - 71 процент; Белгородским государственным художественным музеем - соответственно 85 процентов и 15 процентов; Белгородским государственным историко-художественным музеем-диорамой - 62 процента и 39,6 процента; Белгородским государственным музеем народной культуры - 50 процентов и 62 процента; в муниципальных музеях оцифровано 32,2 процента музейных предметов от общего числа музейных предметов, внесено в электронный каталог - 12,5 процента.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информационно-технологической инфраструктуры государственных музеев области приобретено оборудование (сенсорные киоски) для обеспечения доступа пользователей к электронным фондам музеев, виртуальным экскурсиям, справочной, образовательной и другой профильной информации. Разработаны виртуальные экскурсии по действующим экспозициям музеев. По итогам первого полугодия 2012 года доля государственных музеев, имеющих центры общественного доступа к электронным фондам, составила 100 процентов.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Существенно оптимизирована деятельность по сбору и сохранению нематериального культурного наследия Белгородской области. В 2011 году на базе государственного центра народного творчества создан Центр по оцифровке нематериального культурного наследия, который обеспечивает централизованную обработку, оцифровку, систематизацию, хранение и предоставление в сети Интернет образцов фольклора, собранных в процессе экспедиционной работы по населенным пунктам Белгородской области. В 2011 году начата оцифровка записей объектов нематериального культурного наследия (фольклорных текстов), сделанных в фольклорных экспедициях и зафиксированных на аналоговых носителях. По состоянию на 1 июня 2012 года оцифровано более 18000 объектов нематериального культурного наследия области (песни, обряды, игры, костюмы). В 2011 году обновлен сайт государственного центра народного творчества (www.bgcnt.ru). В разделе "Культурное наследие" опубликован Единый реестр объектов нематериального культурного наследия Белгородской области; доля объектов нематериального культурного наследия, информация о которых представлена в сети Интернет, составила 100 процентов.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предоставления услуги "Предоставление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Федерации" в 2011 году управлением культуры области приобретена автоматизированная система учета и мониторинга объектов культурного наследия "Монумент". Оцифрованы текстовые и графические документы по объектам культурного наследия из архива управления культуры области. На сайте управления культуры области (www.belkult.ru) и на Портале государственных и муниципальных услуг Белгородской области (www.gosuslugi31.ru) организован доступ к информации об объектах культурного наследия. Доля объектов культурного наследия Белгородской области, </w:t>
      </w:r>
      <w:r>
        <w:rPr>
          <w:rFonts w:ascii="Calibri" w:hAnsi="Calibri" w:cs="Calibri"/>
        </w:rPr>
        <w:lastRenderedPageBreak/>
        <w:t>представленных в сети Интернет, составляет 100 процентов.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ресурсы учреждений культуры призваны упростить доступ для пользователей сети Интернет к объектам культурного наследия, выставкам и коллекциям музеев, образовательному контенту на сайтах библиотек, приобщиться к культурной жизни региона и страны в целом. В рамках программы информатизации активно ведется работа в данном направлении: по состоянию на 1 июня 2012 года доля государственных учреждений культуры, представленных собственными сайтами в сети Интернет, составляет 93 процента; доля муниципальных библиотек, представленных отдельными сайтами или страницами, составляет 92 процента; доля муниципальных музеев - 30 процентов.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качественного предоставления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приобретено компьютерное оборудование и программное обеспечение для оцифровки театральных архивов и создания видеороликов для размещения на сайтах театрально-концертных организаций. На сайтах театрально-концертных организаций области регулярно актуализируется афиша мероприятий.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100 процентов компьютеров в управлении культуры области и государственных учреждениях культуры были оснащены лицензионным общесистемным программным обеспечением (серверные операционные системы, клиентские лицензии, операционные системы на персональные компьютеры, антивирусное программное обеспечение), на все компьютеры установлен лицензионный пакет Microsoft Office.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Мероприятия</w:t>
        </w:r>
      </w:hyperlink>
      <w:r>
        <w:rPr>
          <w:rFonts w:ascii="Calibri" w:hAnsi="Calibri" w:cs="Calibri"/>
        </w:rPr>
        <w:t xml:space="preserve"> областной целевой программы "Информатизация учреждений культуры Белгородской области на 2008 - 2012 годы", реализованные в 2008 - 2012 годах, были направлены на формирование технологической и организационной основы для информатизации учреждений культуры области. В ходе их реализации апробированы подходы к решению проблем в области создания и использования цифровых ресурсов и предоставления услуг в электронном виде, созданы типовые решения в области информатизации учреждений культуры различного типа. В ходе реализации долгосрочной целевой программы "Информатизация учреждений культуры Белгородской области на 2013 - 2015 годы" (далее - Программа) планируется внедрить апробированные решения в практику работы муниципальных учреждений культуры, предоставлять на базе электронных каталогов интерактивные услуги и сервисы, продолжить работу по созданию информационных ресурсов в области культуры.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темпы информатизации учреждений культуры Белгородской области, набранные в 2011 году, позволили достичь хороших результатов. Однако существует ряд нерешенных проблем.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то, что целевые показатели развития информационного общества в Белгородской области в 2011 году, определенные в Плане реализации Стратегии развития информационного общества в Российской Федерации до 2011 года, были достигнуты, основные задачи развития информационного общества еще не решены. В целях повышения качества предоставления услуг в сфере культуры и повышения информационной культуры жителей Белгородской области необходимо постоянное оснащение государственных учреждений культуры компьютерным оборудованием и программными продуктами, обеспечивающими уровень информатизации, соответствующий современным представлениям потребителей услуг (аудиогиды, сенсорные справочные системы, мультимедийные средства визуализации информации, виртуальные экскурсии, системы on-line бронирования билетов и др.).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Современные образовательные стандарты высшего профессионального образования требуют принципиально нового подхода к уровню оснащенности учебного процесса передовыми достижениями компьютерных технологий. Для подготовки студентов к учебной, научно-исследовательской и художественно-творческой деятельности в сфере культуры на базе Белгородского государственного института искусств и культуры и Губкинского государственного музыкального колледжа необходим принципиально иной уровень материально-технической обеспеченности учебных залов и библиотек. На данный момент ни в одном из образовательных учреждений культуры нет достаточного количества компьютерного и мультимедийного </w:t>
      </w:r>
      <w:r>
        <w:rPr>
          <w:rFonts w:ascii="Calibri" w:hAnsi="Calibri" w:cs="Calibri"/>
        </w:rPr>
        <w:lastRenderedPageBreak/>
        <w:t>оборудования, специализированных компьютерных классов общего доступа по обработке музыкальной и графической информации.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Другой проблемой информатизации государственных и муниципальных учреждений культуры является отсутствие квалифицированных специалистов в области информационно-коммуникационных технологий. Низкий уровень заработной платы в учреждениях культуры, по сравнению с заработной платой в IT-секторе, отсутствие в штатных расписаниях учреждений культуры соответствующих должностей не позволяет привлечь в учреждения культуры специалистов, способных решить технические и технологические задачи в области информатизации, обеспечить высокое качество создаваемых информационных ресурсов и услуг в области культуры. Для создания информационных ресурсов, соответствующих современным требованиям (сайты учреждений, 3D-панорамы и виртуальные туры), необходимо привлечение компаний, специализирующихся в этих направлениях.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Субъективной проблемой информатизации является низкий уровень информационной культуры жителей области в целом и специалистов учреждений культуры в том числе. Далеко не все работники культуры в полной мере осмыслили имеющуюся компьютерную технику как инновационное средство распространения культуры и межкультурной коммуникации, осознали возможности и преимущества, которые предоставляют информационно-коммуникационные технологии; механизмы реализации этих возможностей. В этой связи необходимо регулярное повышение квалификации работников государственных и муниципальных учреждений культуры области в сфере информационно-коммуникационных технологий.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"Информатизация учреждений культуры Белгородской области на 2013 - 2015 годы" призвана систематизировать и оптимизировать процесс дальнейшего внедрения информационно-коммуникационных технологий в деятельность учреждений культуры и позволит: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определить основные направления и создать скоординированную систему мероприятий по информатизации государственных учреждений культуры области;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 наблюдать за ходом реализации Программы (в рамках проведения мониторинга) с целью оценки, контроля и прогнозирования реализации программных мероприятий, а также значений целевых показателей, характеризующих изменение ситуации и достижение заявленной цели;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целевое финансирование мероприятий по информатизации учреждений культуры области.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5" w:name="Par240"/>
      <w:bookmarkEnd w:id="5"/>
      <w:r>
        <w:rPr>
          <w:rFonts w:ascii="Calibri" w:hAnsi="Calibri" w:cs="Calibri"/>
        </w:rPr>
        <w:t>2. Цели, задачи и сроки реализации Программы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Программы: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равного доступа к информационным образовательным и культурным ресурсам всех жителей Белгородской области независимо от места проживания, социально-экономического положения, уровня информационной компетентности;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культурного и исторического наследия Белгородчины, формирование единого цифрового культурного пространства области, ориентированного на восстановление культурных традиций и духовно-нравственных ценностей жителей области;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информационной культуры жителей Белгородской области, стимулирование интереса жителей области к использованию информационно-коммуникационных технологий.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равного доступа к информационным и культурным ресурсам, совершенствование системы информационно-библиотечного обслуживания;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единого цифрового культурного пространства области, интеграция его в национальное и мировое информационное пространство;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услуг в области культуры в электронном виде;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компьютерной компетентности специалистов учреждений культуры в сфере создания и использования цифровых информационных ресурсов.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соответствует следующим стратегическим направлениям социально-</w:t>
      </w:r>
      <w:r>
        <w:rPr>
          <w:rFonts w:ascii="Calibri" w:hAnsi="Calibri" w:cs="Calibri"/>
        </w:rPr>
        <w:lastRenderedPageBreak/>
        <w:t xml:space="preserve">экономического развития Белгородской области, определенным в </w:t>
      </w:r>
      <w:hyperlink r:id="rId24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области от 25 января 2010 года N 27-пп "Об утверждении Стратегии социально-экономического развития Белгородской области на период до 2025 года":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единого культурного пространства области, обеспечение многообразия и высокого качества услуг в области культуры, сохранение и популяризация культурного наследия, укрепление нравственных ценностей населения области;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многоуровневой системы образования по стандартам нового поколения, отвечающей требованиям инновационной экономики, современным потребностям общества, каждого человека, и совершенствование системы целевой контрактной подготовки специалистов в соответствии с потребностями предприятий и организаций области для достижения сбалансированности рынка труда и образовательных услуг.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 - 2013 - 2015 годы.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6" w:name="Par256"/>
      <w:bookmarkEnd w:id="6"/>
      <w:r>
        <w:rPr>
          <w:rFonts w:ascii="Calibri" w:hAnsi="Calibri" w:cs="Calibri"/>
        </w:rPr>
        <w:t>3. Система программных мероприятий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7" w:name="Par258"/>
      <w:bookmarkEnd w:id="7"/>
      <w:r>
        <w:rPr>
          <w:rFonts w:ascii="Calibri" w:hAnsi="Calibri" w:cs="Calibri"/>
        </w:rPr>
        <w:t>3.1. Основные разделы Программы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предусматривает комплекс мероприятий, направленных на формирование правовых, технических и технологических условий для осуществления мер по информатизации учреждений культуры Белгородской области.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систематизированы в четыре раздела.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1. Создание условий для равного доступа жителей области к информационным ресурсам. Совершенствование системы информационно-библиотечного обслуживания.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мероприятий этого направления является предоставление равного доступа гражданам Белгородской области к образовательной, научно-технической, социально-экономической, общественно-политической информации, находящейся в фондах библиотек, независимо от места их расположения, и предоставление электронных услуг и сервисов на основе электронных каталогов и баз данных.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этого направления являются: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сводных электронных каталогов и картотек Белгородской области, отражающих распределенные информационно-библиотечные ресурсы региона на основе корпоративной каталогизации; предоставление услуги "Предоставление доступа к справочно-библиографическому аппарату библиотеки, базам данных";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объема оригинальной каталогизации в Сводном каталоге библиотек России;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массивов полнотекстовых и мультимедийных информационных ресурсов в библиотеках области, организация доступа к ним посредством сети Интернет;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на базе электронных каталогов и баз данных интерактивных библиотечных услуг (межбиблиотечный абонемент, электронная доставка документов, виртуальные справки, виртуальные выставки);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работоспособности автоматизированной библиотечно-информационной системы "OPAC-Global", технических и телекоммуникационных средств, поддерживающих работу "OPAC-Global"; оказание методической и консультационной помощи муниципальным библиотекам области в вопросах внедрения и использования информационно-коммуникационных технологий;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 совершенствование деятельности Регионального информационного центра по проблемам детства на базе государственной детской библиотеки А.А.Лиханова; межбиблиотечное взаимодействие детских библиотек области в целях повышения качества и привлекательности библиотечных услуг для детей;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Регионального информационно-ресурсного центра по проблемам молодежи на базе государственной библиотеки для молодежи; социализация молодежи посредством интерактивных сервисов, заложенных в концепции Web 2.0 (веб-конференции и вебинары, блоги и др.);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развитие Регионального ресурсного центра для лиц с дисфункцией зрения, поддержки </w:t>
      </w:r>
      <w:r>
        <w:rPr>
          <w:rFonts w:ascii="Calibri" w:hAnsi="Calibri" w:cs="Calibri"/>
        </w:rPr>
        <w:lastRenderedPageBreak/>
        <w:t>коррекционного образования, социальной работы с инвалидами на базе государственной специальной библиотеки для слепых им. В.Я.Ерошенко; издание литературы адаптированных форматов.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2. Создание единого цифрового культурного пространства области, интеграция его в национальное и мировое информационное пространство.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мероприятий этого направления является формирование и сохранение регионального цифрового культурологического контента как части национального; обеспечение доступа посредством сети Интернет к информационным ресурсам по культуре; включение их в образовательный процесс.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задачи, реализуемые в рамках указанного направления: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оцифровка коллекций редких и ценных документов из фондов государственных и муниципальных библиотек области; предоставление услуги "Предоставление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законодательства Российской Федерации об авторских и смежных правах";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 развитие распределенного электронного каталога музейных предметов и музейных коллекций, оцифровка музейных предметов;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виртуальных экскурсий по музейным экспозициям и коллекциям и 3D-панорам, размещение их в информационных системах музеев и в сети Интернет;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мультимедийного контента историко-краеведческой и культурной направленности (создание электронных изданий (CD-ROM, DVD и web-сайтов)) в учреждениях культуры области; стимулирование использования этих мультимедийных ресурсов в образовательном процессе в учебных заведениях региона, в просветительской деятельности государственных и муниципальных учреждений культуры области;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пополнение Единого реестра объектов нематериального культурного наследия Белгородской области, создание и развитие медиатеки фольклора, народных обычаев и традиций Белгородчины, организация доступа к этим ресурсам посредством сети Интернет;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 развитие сайта управления культуры Белгородской области, сайтов государственных учреждений культуры, геолокационного портала "Родной край".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3. Предоставление услуг в области культуры в электронном виде.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мероприятий этого направления является повышение качества и доступности предоставляемых услуг в области культуры, упрощение процедуры предоставления услуг и сокращение сроков их оказания, внедрение единых стандартов обслуживания жителей области.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задачи, реализуемые в рамках данного направления: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услуги "Предоставление доступа к оцифрованным изданиям, хранящимся в библиотеках, в том числе к фонду редких книг, с учетом требований законодательства Российской Федерации об авторских и смежных правах";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услуги "Предоставление доступа к справочно-поисковому аппарату библиотек, базам данных";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услуги "Предоставление информации об объектах культурного наследия регионального или местного значения, находящихся на территории Белгородской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услуги "Запись на обзорные, тематические и интерактивные экскурсии, проводимые государственными учреждениями культуры Белгородской области";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услуги "Предоставление информации о проведении ярмарок, выставок народного творчества, ремесел на территории Белгородской области";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систем бронирования билетов в театрально-концертных учреждениях Белгородской области;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информационно-коммуникационных технологий при предоставлении </w:t>
      </w:r>
      <w:r>
        <w:rPr>
          <w:rFonts w:ascii="Calibri" w:hAnsi="Calibri" w:cs="Calibri"/>
        </w:rPr>
        <w:lastRenderedPageBreak/>
        <w:t>традиционных услуг в области культуры в библиотеках, музеях, театрах области.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4. Повышение компьютерной компетентности специалистов учреждений культуры в сфере создания и использования цифровых информационных ресурсов.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мероприятий этого направления является создание условий для качественной подготовки специалистов в государственных образовательных учреждениях культуры области и повышения компьютерной компетентности специалистов отрасли культуры в сфере создания и использования цифровых информационных ресурсов.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задачи, реализуемые в рамках данного направления: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оснащение образовательных учреждений культуры компьютерными и технологическими средствами в соответствии с требованиями Федерального государственного стандарта высшего профессионального образования;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региональной системы обучения и повышения квалификации работников культуры и искусства в области использования информационно-коммуникационных технологий.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8" w:name="Par300"/>
      <w:bookmarkEnd w:id="8"/>
      <w:r>
        <w:rPr>
          <w:rFonts w:ascii="Calibri" w:hAnsi="Calibri" w:cs="Calibri"/>
        </w:rPr>
        <w:t>3.2. Перечень мероприятий Программы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6"/>
        <w:gridCol w:w="2662"/>
        <w:gridCol w:w="968"/>
        <w:gridCol w:w="2178"/>
        <w:gridCol w:w="1089"/>
        <w:gridCol w:w="1089"/>
        <w:gridCol w:w="1089"/>
      </w:tblGrid>
      <w:tr w:rsidR="00752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мероприятия     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зации 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исполнитель   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бюджетного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финансирования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(тыс. руб.)   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ной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ной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ной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1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Раздел 1. Создание условий для равного доступа 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жителей области к информационным ресурсам.   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Совершенствование системы информационно-библиотечного обслуживания 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и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регионального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 по проблемам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детства на базе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детской библиотеки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А.А.Лиханова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детской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библиотекой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А.А.Лиханова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проекта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"Интеграция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информационных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ресурсов.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Межбиблиотечное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библиотек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области"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детской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библиотекой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А.А.Лиханова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регионального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ресурсного центра по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проблемам молодежи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универсальной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научной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библиотекой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регионального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ресурсного центра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лиц с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дисфункцией зрения,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коррекционного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работы с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инвалидами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специальной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библиотекой для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слепых им.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В.Я.Ерошенко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85,0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425,0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36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Раздел 2. Создание единого цифрового культурного пространства области,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интеграция его в национальное и мировое информационное пространство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 развитие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распределенного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электронного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каталога музейных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предметов и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коллекций, оцифровка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музейных предметов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музеями области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30,0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виртуальных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экскурсий и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3D-панорам по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музейным экспозициям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коллекциям,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их в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информационных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системах музеев и в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Интернет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музеями области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мультимедийного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контента историко-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краеведческой и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культурной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направленности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музеями области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10,0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Центра по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оцифровке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нематериального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наследия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Белгородской области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Белгородским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центром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народного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творчества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сайтов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культуры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учреждениями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55,0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                                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409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Раздел 3. Предоставление услуг в области культуры в электронном виде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"Предоставление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о времени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месте театральных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представлений,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филармонических и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эстрадных концертов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гастрольных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театров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филармоний,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киносеансов, анонсы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мероприятий"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электронном виде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Белгородским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академическим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драматическим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театром им.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М.С.Щепкина,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Белгородским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театром кукол,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филармонией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Мультимедийное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сопровождение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книжно-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иллюстративных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выставок для детей 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детской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библиотекой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А.А.Лиханова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библиотечно-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людей с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дисфункцией зрения 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другими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ограничениями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жизнедеятельности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специальной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библиотекой для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слепых им.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В.Я.Ерошенко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Оснащение музейных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экспозиций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мультимедийными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музеями области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электронного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каталога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действующего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фильмофонда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"Белгородкино"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"Белгородкино"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80,0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системы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видеонаблюдения в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Белгородском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государственном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академическом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драматическом театре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М.С.Щепкина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Белгородским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академическим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драматическим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театром им.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М.С.Щепкина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2740,0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675,0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473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Раздел 4. Повышение компьютерной компетентности специалистов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учреждений культуры в сфере создания и использования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цифровых информационных ресурсов                  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Библиотечно-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пользователей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библиотеки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Белгородского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института искусств 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Белгородским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институтом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 и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рабочего,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и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научного процессов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Белгородского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института искусств 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компьютерным и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мультимедийным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2013 -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области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 с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Белгородским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институтом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 и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2600,0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Программе                    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7055,0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5290,0 </w:t>
            </w:r>
          </w:p>
        </w:tc>
      </w:tr>
    </w:tbl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13" w:name="Par504"/>
      <w:bookmarkEnd w:id="13"/>
      <w:r>
        <w:rPr>
          <w:rFonts w:ascii="Calibri" w:hAnsi="Calibri" w:cs="Calibri"/>
        </w:rPr>
        <w:t>4. Ресурсное обеспечение Программы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финансирования Программы являются средства областного бюджета.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Программы на весь срок ее выполнения составляет 16345 тыс. рублей в действующих ценах.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 по годам: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- 4000 тыс. руб.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- 7055 тыс. руб.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- 5290 тыс. руб.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отдельные мероприятия, объемы финансирования могут ежегодно корректироваться на основе анализа полученных результатов.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Источники государственной поддержки при формировании проекта областного бюджета на очередной финансовый год подлежат уточнению с учетом прогнозируемых объемов финансовых ресурсов.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14" w:name="Par519"/>
      <w:bookmarkEnd w:id="14"/>
      <w:r>
        <w:rPr>
          <w:rFonts w:ascii="Calibri" w:hAnsi="Calibri" w:cs="Calibri"/>
        </w:rPr>
        <w:t>5. Механизм реализации Программы,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контроль за ходом ее реализации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обеспечивается исполнением комплекса программных мероприятий, взаимосвязанных между собой и направленных на решение поставленных задач.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руководство и контроль за ходом реализации Программы осуществляет государственный заказчик Программы - правительство Белгородской области. От имени государственного заказчика Программы оперативную работу по организации управления Программой и контролю за ходом ее реализации осуществляет департамент внутренней и кадровой политики области.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Программы ежеквартально информируют департамент внутренней и кадровой политики области о ходе выполнения Программы.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внутренней и кадровой политики области как координатор Программы обеспечивает: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общую координацию мероприятий Программы;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ежеквартальных отчетов о ходе реализации Программы и представление их в департамент экономического развития области до 15-го числа месяца, следующего за отчетным кварталом;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ежегодных отчетов о ходе реализации Программы с краткой пояснительной запиской, содержащей анализ структуры финансирования программных мероприятий, причин несвоевременного выполнения программных мероприятий, оценку достигнутых результатов, степень достижения целей и задач, показателей эффективности реализации Программы, причины невыполнения реализации Программы по целевым показателям, предложения о дальнейшем финансировании и достижении целевых показателей реализации Программы, и представление их в департамент экономического развития области до 15 февраля года, следующего за отчетным;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годового отчета о реализации Программы с заключением департамента экономического развития области об оценке эффективности реализации Программы правительству Белгородской области до 1 апреля года, следующего за отчетным годом;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предложений о корректировке мероприятий Программы в соответствии с основными параметрами и приоритетами социально-экономического развития области;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на официальном сайте департамента внутренней и кадровой политики области в сети Интернет информации о ходе и результатах реализации Программы.</w:t>
      </w:r>
    </w:p>
    <w:p w:rsidR="00752290" w:rsidRDefault="00752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01.04.2013 N 119-пп)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культуры области осуществляет руководство выполнением Программы: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уточняет целевые показатели и затраты на программные мероприятия, определяет первоочередные мероприятия Программы и состав исполнителей;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установленные сроки рассматривает ход реализации Программы на заседаниях коллегии управления культуры области, совещаниях с работниками культуры и искусства, анализирует статистическую и аналитическую информацию о выполнении программных мероприятий;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оказывает методическую помощь учреждениям культуры и искусства области, организует различные формы учебы специалистов и распространение положительного опыта работы;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в установленном порядке предложения об изменении или продлении программных мероприятий.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Ответственными за исполнение программных мероприятий являются подведомственные учреждения управления культуры области согласно перечню программных мероприятий.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15" w:name="Par543"/>
      <w:bookmarkEnd w:id="15"/>
      <w:r>
        <w:rPr>
          <w:rFonts w:ascii="Calibri" w:hAnsi="Calibri" w:cs="Calibri"/>
        </w:rPr>
        <w:t>6. Оценка эффективности реализации Программы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целей Программы предлагается оценивать конечные результаты реализации Программы по следующим направлениям.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условий для равного доступа к информационным и культурным ресурсам, совершенствование системы информационно-библиотечного обслуживания.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результативности по этому направлению: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библиотечных каталогов, переведенных в электронный вид, от общего объема распределенного библиотечного фонда области, процентов;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выполненных информационных запросов по проблемам детства, число запросов в год;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выполненных информационных запросов по проблемам молодежи, число запросов в год;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изданий адаптированных форматов, число наименований в год.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324"/>
        <w:gridCol w:w="1210"/>
        <w:gridCol w:w="1210"/>
        <w:gridCol w:w="1210"/>
      </w:tblGrid>
      <w:tr w:rsidR="00752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показателя          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показателя 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библиотечных каталогов, переведенных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электронный вид, от общего объема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распределенного библиотечного фонда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области, процентов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выполненных информационных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запросов по проблемам детства, число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запросов в год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18000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выполненных информационных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запросов по проблемам молодежи, число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запросов в год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11000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12000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изданий в адаптированных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форматах, число наименований в год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 </w:t>
            </w:r>
          </w:p>
        </w:tc>
      </w:tr>
    </w:tbl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единого цифрового культурного пространства области, интеграция его в национальное и мировое информационное пространство.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результативности по этому направлению: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музейных предметов, внесенных в информационные системы учета и ведения каталогов в электронном виде, от общего объема фондов государственных музеев области, процентов;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цифровых изображений музейных предметов от общего объема фондов государственных музеев области, процентов;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библиотечных фондов, переведенных в электронный вид, от общего объема фонда редких книг, хранящихся в библиотеках Белгородской области, процентов;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разработанных и изданных мультимедийных дисков историко-краеведческой направленности, наименований в год.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324"/>
        <w:gridCol w:w="1210"/>
        <w:gridCol w:w="1210"/>
        <w:gridCol w:w="1210"/>
      </w:tblGrid>
      <w:tr w:rsidR="00752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показателя          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показателя 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музейных предметов, внесенных в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информационные системы учета и ведения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каталогов в электронном виде, от общего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фондов государственных музеев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области, процентов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цифровых изображений музейных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предметов от общего объема фондов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музеев области, процентов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библиотечных фондов, переведенных в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вид, от общего объема фонда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редких книг, хранящихся в библиотеках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области, процентов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разработанных и изданных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мультимедийных дисков        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историко-краеведческой направленности,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 в год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</w:tbl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услуг в области культуры в электронном виде.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результативности по этому направлению: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обращений к электронным каталогам библиотек, базам данных, тыс. обращений в год;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посещений сайтов учреждений культуры области в сети Интернет, тыс. посещений в год.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324"/>
        <w:gridCol w:w="1210"/>
        <w:gridCol w:w="1210"/>
        <w:gridCol w:w="1210"/>
      </w:tblGrid>
      <w:tr w:rsidR="00752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показателя          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показателя 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обращений к электронным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каталогам библиотек, базам данных, тыс.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обращений в год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890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посещений сайтов учреждений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области в сети Интернет, тыс.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посещений в год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1012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1225  </w:t>
            </w:r>
          </w:p>
        </w:tc>
      </w:tr>
    </w:tbl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Повышение компьютерной компетентности специалистов учреждений культуры в сфере создания и использования цифровых информационных ресурсов.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индикаторы и показатели результативности по этому направлению: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обеспеченность контингента обучающихся аудиторным фондом, оснащенным мультимедийными средствами подачи информации, процентов;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обеспеченность контингента обучающихся рабочими местами в компьютерном классе с выходом в Интернет для самостоятельной подготовки, процентов;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обеспеченность контингента обучающихся индивидуальным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литературы, процентов.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324"/>
        <w:gridCol w:w="1210"/>
        <w:gridCol w:w="1210"/>
        <w:gridCol w:w="1210"/>
      </w:tblGrid>
      <w:tr w:rsidR="00752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показателя          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показателя 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контингента обучающихся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аудиторным фондом, оснащенным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мультимедийными средствами подачи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информации, процентов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контингента обучающихся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рабочими местами в компьютерном классе с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выходом в Интернет для самостоятельной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подготовки, процентов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</w:tr>
      <w:tr w:rsidR="0075229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контингента обучающихся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индивидуальным доступом к       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электронно-библиотечной системе,    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содержащей издания по основным изучаемым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дисциплинам и сформированной на основании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прямых договоров с правообладателями     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учебной и учебно-методической литературы, </w:t>
            </w:r>
          </w:p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90" w:rsidRDefault="00752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</w:tr>
    </w:tbl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позволит достичь следующих социальных результатов: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Обеспечить равный доступ всем жителям Белгородской области независимо от места проживания, социально-экономического положения, уровня компьютерной компетентности к информационным, образовательным и культурным ресурсам посредством телекоммуникационных технологий.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Обеспечить жителям Белгородской области доступ к электронным ресурсам краеведческой направленности, отражающим самобытный этнокультурный облик Белгородской области, ее социально-экономическое и культурно-историческое развитие.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Улучшить качество библиотечного обслуживания населения Белгородской области, расширить спектр предоставляемых информационных услуг, сократить сроки выдачи документов из фондов библиотек области.</w:t>
      </w:r>
    </w:p>
    <w:p w:rsidR="00752290" w:rsidRDefault="0075229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Создать условия для качественной подготовки специалистов в государственных образовательных учреждениях культуры.</w:t>
      </w: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2290" w:rsidRDefault="007522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822878" w:rsidRDefault="00822878"/>
    <w:sectPr w:rsidR="00822878" w:rsidSect="0093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compat/>
  <w:rsids>
    <w:rsidRoot w:val="00752290"/>
    <w:rsid w:val="0000113F"/>
    <w:rsid w:val="000016DC"/>
    <w:rsid w:val="00001D0E"/>
    <w:rsid w:val="000038D1"/>
    <w:rsid w:val="00004E85"/>
    <w:rsid w:val="00006C37"/>
    <w:rsid w:val="00006DEB"/>
    <w:rsid w:val="000076C2"/>
    <w:rsid w:val="00007787"/>
    <w:rsid w:val="00010E0D"/>
    <w:rsid w:val="0001135B"/>
    <w:rsid w:val="000120E6"/>
    <w:rsid w:val="00014295"/>
    <w:rsid w:val="000143AE"/>
    <w:rsid w:val="0002025B"/>
    <w:rsid w:val="00023359"/>
    <w:rsid w:val="00027359"/>
    <w:rsid w:val="0003007D"/>
    <w:rsid w:val="00030725"/>
    <w:rsid w:val="0003089E"/>
    <w:rsid w:val="000332B4"/>
    <w:rsid w:val="00033A90"/>
    <w:rsid w:val="0003400B"/>
    <w:rsid w:val="000350AE"/>
    <w:rsid w:val="00036BD8"/>
    <w:rsid w:val="00040994"/>
    <w:rsid w:val="000423D3"/>
    <w:rsid w:val="00044CA3"/>
    <w:rsid w:val="00044D98"/>
    <w:rsid w:val="00045611"/>
    <w:rsid w:val="00046605"/>
    <w:rsid w:val="00047141"/>
    <w:rsid w:val="00050175"/>
    <w:rsid w:val="00050666"/>
    <w:rsid w:val="000506DE"/>
    <w:rsid w:val="000510C8"/>
    <w:rsid w:val="00051D4C"/>
    <w:rsid w:val="00052813"/>
    <w:rsid w:val="00053EAA"/>
    <w:rsid w:val="0005678D"/>
    <w:rsid w:val="00057637"/>
    <w:rsid w:val="00064EFA"/>
    <w:rsid w:val="00065FBC"/>
    <w:rsid w:val="00066A0B"/>
    <w:rsid w:val="0006701D"/>
    <w:rsid w:val="00070BA7"/>
    <w:rsid w:val="00070C25"/>
    <w:rsid w:val="00072CC1"/>
    <w:rsid w:val="00073CBC"/>
    <w:rsid w:val="00091285"/>
    <w:rsid w:val="000953A0"/>
    <w:rsid w:val="00097036"/>
    <w:rsid w:val="000A097F"/>
    <w:rsid w:val="000A0F87"/>
    <w:rsid w:val="000A1B91"/>
    <w:rsid w:val="000A20CB"/>
    <w:rsid w:val="000B000C"/>
    <w:rsid w:val="000B1143"/>
    <w:rsid w:val="000B27B2"/>
    <w:rsid w:val="000B2A49"/>
    <w:rsid w:val="000B34FB"/>
    <w:rsid w:val="000B592E"/>
    <w:rsid w:val="000B653F"/>
    <w:rsid w:val="000C24CF"/>
    <w:rsid w:val="000C6F86"/>
    <w:rsid w:val="000D2FDC"/>
    <w:rsid w:val="000D3E46"/>
    <w:rsid w:val="000D3F6D"/>
    <w:rsid w:val="000D4B1F"/>
    <w:rsid w:val="000D57DD"/>
    <w:rsid w:val="000E43A3"/>
    <w:rsid w:val="000E69A4"/>
    <w:rsid w:val="000E6F77"/>
    <w:rsid w:val="000F15CD"/>
    <w:rsid w:val="000F1E1C"/>
    <w:rsid w:val="000F30B9"/>
    <w:rsid w:val="000F3137"/>
    <w:rsid w:val="000F3A29"/>
    <w:rsid w:val="000F4BAE"/>
    <w:rsid w:val="000F4FE6"/>
    <w:rsid w:val="000F5704"/>
    <w:rsid w:val="000F6543"/>
    <w:rsid w:val="000F7D6E"/>
    <w:rsid w:val="00101450"/>
    <w:rsid w:val="001018A3"/>
    <w:rsid w:val="00101B8E"/>
    <w:rsid w:val="00101E46"/>
    <w:rsid w:val="00101F6A"/>
    <w:rsid w:val="001041F0"/>
    <w:rsid w:val="001042C7"/>
    <w:rsid w:val="00105D4D"/>
    <w:rsid w:val="00106445"/>
    <w:rsid w:val="00106F1C"/>
    <w:rsid w:val="00111706"/>
    <w:rsid w:val="001126F5"/>
    <w:rsid w:val="001131D0"/>
    <w:rsid w:val="001135D4"/>
    <w:rsid w:val="001146B4"/>
    <w:rsid w:val="00115D59"/>
    <w:rsid w:val="0011775F"/>
    <w:rsid w:val="00121AF6"/>
    <w:rsid w:val="00121EA1"/>
    <w:rsid w:val="00123043"/>
    <w:rsid w:val="0012479A"/>
    <w:rsid w:val="00124DC0"/>
    <w:rsid w:val="00125A32"/>
    <w:rsid w:val="0012640D"/>
    <w:rsid w:val="0012767F"/>
    <w:rsid w:val="001348D6"/>
    <w:rsid w:val="001357F3"/>
    <w:rsid w:val="0014086B"/>
    <w:rsid w:val="00141149"/>
    <w:rsid w:val="00142F7D"/>
    <w:rsid w:val="00143529"/>
    <w:rsid w:val="001452BA"/>
    <w:rsid w:val="001468F1"/>
    <w:rsid w:val="00147F13"/>
    <w:rsid w:val="00153E5A"/>
    <w:rsid w:val="0015434E"/>
    <w:rsid w:val="001561F6"/>
    <w:rsid w:val="001621DE"/>
    <w:rsid w:val="00162382"/>
    <w:rsid w:val="00162AF1"/>
    <w:rsid w:val="00163AD8"/>
    <w:rsid w:val="00163D05"/>
    <w:rsid w:val="001657F3"/>
    <w:rsid w:val="00166144"/>
    <w:rsid w:val="00167AE8"/>
    <w:rsid w:val="00170D54"/>
    <w:rsid w:val="00170FCA"/>
    <w:rsid w:val="0017200B"/>
    <w:rsid w:val="00176523"/>
    <w:rsid w:val="00177143"/>
    <w:rsid w:val="00181911"/>
    <w:rsid w:val="0018484B"/>
    <w:rsid w:val="00184985"/>
    <w:rsid w:val="00185711"/>
    <w:rsid w:val="0019181A"/>
    <w:rsid w:val="00193665"/>
    <w:rsid w:val="00197BEB"/>
    <w:rsid w:val="001A18F9"/>
    <w:rsid w:val="001A2E27"/>
    <w:rsid w:val="001A4C31"/>
    <w:rsid w:val="001A5473"/>
    <w:rsid w:val="001A56CD"/>
    <w:rsid w:val="001B0A4F"/>
    <w:rsid w:val="001B0AF8"/>
    <w:rsid w:val="001B3486"/>
    <w:rsid w:val="001B7EF6"/>
    <w:rsid w:val="001C1719"/>
    <w:rsid w:val="001C2882"/>
    <w:rsid w:val="001C4C00"/>
    <w:rsid w:val="001C6856"/>
    <w:rsid w:val="001D0EDF"/>
    <w:rsid w:val="001D1E11"/>
    <w:rsid w:val="001D3BDF"/>
    <w:rsid w:val="001D3DAB"/>
    <w:rsid w:val="001D471D"/>
    <w:rsid w:val="001D7FB3"/>
    <w:rsid w:val="001E7963"/>
    <w:rsid w:val="001E7ED0"/>
    <w:rsid w:val="001E7FAE"/>
    <w:rsid w:val="001F27E6"/>
    <w:rsid w:val="001F2C00"/>
    <w:rsid w:val="001F49A6"/>
    <w:rsid w:val="001F555E"/>
    <w:rsid w:val="001F64EE"/>
    <w:rsid w:val="001F6578"/>
    <w:rsid w:val="001F6962"/>
    <w:rsid w:val="00200681"/>
    <w:rsid w:val="002011E0"/>
    <w:rsid w:val="00204CC2"/>
    <w:rsid w:val="00204E26"/>
    <w:rsid w:val="002053C8"/>
    <w:rsid w:val="00206A5C"/>
    <w:rsid w:val="00206BB3"/>
    <w:rsid w:val="002128C5"/>
    <w:rsid w:val="002136B3"/>
    <w:rsid w:val="00213DED"/>
    <w:rsid w:val="00214B73"/>
    <w:rsid w:val="002151F8"/>
    <w:rsid w:val="0021555F"/>
    <w:rsid w:val="00216E29"/>
    <w:rsid w:val="002178F3"/>
    <w:rsid w:val="00220048"/>
    <w:rsid w:val="002257CA"/>
    <w:rsid w:val="0022739F"/>
    <w:rsid w:val="002341B6"/>
    <w:rsid w:val="002349C4"/>
    <w:rsid w:val="0023717A"/>
    <w:rsid w:val="00237638"/>
    <w:rsid w:val="00243D97"/>
    <w:rsid w:val="00244E84"/>
    <w:rsid w:val="00245636"/>
    <w:rsid w:val="00246C1C"/>
    <w:rsid w:val="002519AC"/>
    <w:rsid w:val="00254720"/>
    <w:rsid w:val="00255683"/>
    <w:rsid w:val="0025710E"/>
    <w:rsid w:val="00261873"/>
    <w:rsid w:val="00261EAF"/>
    <w:rsid w:val="00261EDE"/>
    <w:rsid w:val="00262F15"/>
    <w:rsid w:val="00265E6B"/>
    <w:rsid w:val="0027191D"/>
    <w:rsid w:val="00271ECF"/>
    <w:rsid w:val="00272E3A"/>
    <w:rsid w:val="00273192"/>
    <w:rsid w:val="0027570B"/>
    <w:rsid w:val="00280C54"/>
    <w:rsid w:val="00281987"/>
    <w:rsid w:val="002821D9"/>
    <w:rsid w:val="00282B93"/>
    <w:rsid w:val="00285F0E"/>
    <w:rsid w:val="00291BF9"/>
    <w:rsid w:val="0029329D"/>
    <w:rsid w:val="0029436C"/>
    <w:rsid w:val="002A1669"/>
    <w:rsid w:val="002A21E7"/>
    <w:rsid w:val="002A4010"/>
    <w:rsid w:val="002B06D1"/>
    <w:rsid w:val="002B1286"/>
    <w:rsid w:val="002B12B2"/>
    <w:rsid w:val="002B12ED"/>
    <w:rsid w:val="002B146D"/>
    <w:rsid w:val="002B28C6"/>
    <w:rsid w:val="002B2C42"/>
    <w:rsid w:val="002B3A27"/>
    <w:rsid w:val="002B6CD1"/>
    <w:rsid w:val="002C0378"/>
    <w:rsid w:val="002C0B6F"/>
    <w:rsid w:val="002C1666"/>
    <w:rsid w:val="002C3754"/>
    <w:rsid w:val="002D0C57"/>
    <w:rsid w:val="002D1AD4"/>
    <w:rsid w:val="002D3115"/>
    <w:rsid w:val="002D33EA"/>
    <w:rsid w:val="002D3657"/>
    <w:rsid w:val="002D57AD"/>
    <w:rsid w:val="002E0670"/>
    <w:rsid w:val="002E0ED9"/>
    <w:rsid w:val="002E14A2"/>
    <w:rsid w:val="002E1CA0"/>
    <w:rsid w:val="002E3FB4"/>
    <w:rsid w:val="002F0152"/>
    <w:rsid w:val="002F118E"/>
    <w:rsid w:val="002F1DD2"/>
    <w:rsid w:val="002F3375"/>
    <w:rsid w:val="002F4B56"/>
    <w:rsid w:val="002F526E"/>
    <w:rsid w:val="002F5A85"/>
    <w:rsid w:val="002F736F"/>
    <w:rsid w:val="003000C4"/>
    <w:rsid w:val="003002B1"/>
    <w:rsid w:val="00300F4E"/>
    <w:rsid w:val="00301F99"/>
    <w:rsid w:val="0030294F"/>
    <w:rsid w:val="003053DE"/>
    <w:rsid w:val="0030658F"/>
    <w:rsid w:val="003077F1"/>
    <w:rsid w:val="00314169"/>
    <w:rsid w:val="003172EA"/>
    <w:rsid w:val="003247D2"/>
    <w:rsid w:val="00324A14"/>
    <w:rsid w:val="0033276C"/>
    <w:rsid w:val="003339D4"/>
    <w:rsid w:val="00333A1F"/>
    <w:rsid w:val="00335D72"/>
    <w:rsid w:val="00336C99"/>
    <w:rsid w:val="003372D4"/>
    <w:rsid w:val="00337D0E"/>
    <w:rsid w:val="0034236B"/>
    <w:rsid w:val="0034263F"/>
    <w:rsid w:val="00343755"/>
    <w:rsid w:val="00346B52"/>
    <w:rsid w:val="003510E3"/>
    <w:rsid w:val="00351551"/>
    <w:rsid w:val="0035187D"/>
    <w:rsid w:val="0035338F"/>
    <w:rsid w:val="00353462"/>
    <w:rsid w:val="003548FD"/>
    <w:rsid w:val="00360FA8"/>
    <w:rsid w:val="003620EE"/>
    <w:rsid w:val="00362141"/>
    <w:rsid w:val="00363FCC"/>
    <w:rsid w:val="00364874"/>
    <w:rsid w:val="00370563"/>
    <w:rsid w:val="00370C36"/>
    <w:rsid w:val="0037186F"/>
    <w:rsid w:val="00375079"/>
    <w:rsid w:val="0037584B"/>
    <w:rsid w:val="00380192"/>
    <w:rsid w:val="00381132"/>
    <w:rsid w:val="0038186D"/>
    <w:rsid w:val="00383307"/>
    <w:rsid w:val="00383A12"/>
    <w:rsid w:val="00384546"/>
    <w:rsid w:val="00386203"/>
    <w:rsid w:val="00387733"/>
    <w:rsid w:val="0038787B"/>
    <w:rsid w:val="0039197D"/>
    <w:rsid w:val="00393885"/>
    <w:rsid w:val="00393A95"/>
    <w:rsid w:val="00393C61"/>
    <w:rsid w:val="00393D29"/>
    <w:rsid w:val="00397C56"/>
    <w:rsid w:val="003A101C"/>
    <w:rsid w:val="003A185C"/>
    <w:rsid w:val="003A219B"/>
    <w:rsid w:val="003A23DF"/>
    <w:rsid w:val="003A2865"/>
    <w:rsid w:val="003A4F42"/>
    <w:rsid w:val="003A5E9B"/>
    <w:rsid w:val="003B042E"/>
    <w:rsid w:val="003B673E"/>
    <w:rsid w:val="003B6E38"/>
    <w:rsid w:val="003B7A87"/>
    <w:rsid w:val="003C22B3"/>
    <w:rsid w:val="003C46A8"/>
    <w:rsid w:val="003C72A7"/>
    <w:rsid w:val="003C73FA"/>
    <w:rsid w:val="003D1A17"/>
    <w:rsid w:val="003D253A"/>
    <w:rsid w:val="003D479B"/>
    <w:rsid w:val="003D7CAC"/>
    <w:rsid w:val="003E0896"/>
    <w:rsid w:val="003E0C28"/>
    <w:rsid w:val="003E2353"/>
    <w:rsid w:val="003E78A0"/>
    <w:rsid w:val="003F0A45"/>
    <w:rsid w:val="003F1701"/>
    <w:rsid w:val="003F29A0"/>
    <w:rsid w:val="003F3EDF"/>
    <w:rsid w:val="003F41ED"/>
    <w:rsid w:val="003F55FD"/>
    <w:rsid w:val="00401D63"/>
    <w:rsid w:val="004020B0"/>
    <w:rsid w:val="004021CA"/>
    <w:rsid w:val="00403220"/>
    <w:rsid w:val="00404475"/>
    <w:rsid w:val="004070CF"/>
    <w:rsid w:val="00407AEF"/>
    <w:rsid w:val="00407C2B"/>
    <w:rsid w:val="00411165"/>
    <w:rsid w:val="004114FE"/>
    <w:rsid w:val="004124C3"/>
    <w:rsid w:val="00413566"/>
    <w:rsid w:val="00415B23"/>
    <w:rsid w:val="00417A23"/>
    <w:rsid w:val="00422F3E"/>
    <w:rsid w:val="004258E8"/>
    <w:rsid w:val="00430EBE"/>
    <w:rsid w:val="00431216"/>
    <w:rsid w:val="00434D1A"/>
    <w:rsid w:val="004402A7"/>
    <w:rsid w:val="0044532F"/>
    <w:rsid w:val="00446975"/>
    <w:rsid w:val="004471A5"/>
    <w:rsid w:val="004474DB"/>
    <w:rsid w:val="00450A70"/>
    <w:rsid w:val="00450D7D"/>
    <w:rsid w:val="0045160A"/>
    <w:rsid w:val="00453B38"/>
    <w:rsid w:val="00453FEC"/>
    <w:rsid w:val="004564C2"/>
    <w:rsid w:val="0045673F"/>
    <w:rsid w:val="00463BAB"/>
    <w:rsid w:val="004661AC"/>
    <w:rsid w:val="004672D5"/>
    <w:rsid w:val="00471FB1"/>
    <w:rsid w:val="0047360F"/>
    <w:rsid w:val="004740F8"/>
    <w:rsid w:val="0047767F"/>
    <w:rsid w:val="00481023"/>
    <w:rsid w:val="0048142E"/>
    <w:rsid w:val="004854AA"/>
    <w:rsid w:val="00491E52"/>
    <w:rsid w:val="0049243D"/>
    <w:rsid w:val="00492F20"/>
    <w:rsid w:val="00493189"/>
    <w:rsid w:val="00493AEA"/>
    <w:rsid w:val="00494E25"/>
    <w:rsid w:val="004977C9"/>
    <w:rsid w:val="00497D02"/>
    <w:rsid w:val="004A122F"/>
    <w:rsid w:val="004A35AC"/>
    <w:rsid w:val="004A3E14"/>
    <w:rsid w:val="004A5300"/>
    <w:rsid w:val="004A770D"/>
    <w:rsid w:val="004A7F74"/>
    <w:rsid w:val="004B00E5"/>
    <w:rsid w:val="004B066A"/>
    <w:rsid w:val="004B1B20"/>
    <w:rsid w:val="004B51F4"/>
    <w:rsid w:val="004B61C5"/>
    <w:rsid w:val="004C4E78"/>
    <w:rsid w:val="004C6C37"/>
    <w:rsid w:val="004C6E0D"/>
    <w:rsid w:val="004D016A"/>
    <w:rsid w:val="004D021B"/>
    <w:rsid w:val="004D2BC1"/>
    <w:rsid w:val="004D31A0"/>
    <w:rsid w:val="004D3EAF"/>
    <w:rsid w:val="004D42DC"/>
    <w:rsid w:val="004D5B96"/>
    <w:rsid w:val="004E4428"/>
    <w:rsid w:val="004E5FEB"/>
    <w:rsid w:val="004F1886"/>
    <w:rsid w:val="004F3A95"/>
    <w:rsid w:val="004F4853"/>
    <w:rsid w:val="004F4B34"/>
    <w:rsid w:val="004F4DB7"/>
    <w:rsid w:val="004F58B5"/>
    <w:rsid w:val="004F62C7"/>
    <w:rsid w:val="004F7767"/>
    <w:rsid w:val="00505FF3"/>
    <w:rsid w:val="005076C0"/>
    <w:rsid w:val="005103B0"/>
    <w:rsid w:val="005108DE"/>
    <w:rsid w:val="0051440F"/>
    <w:rsid w:val="00517780"/>
    <w:rsid w:val="00517D79"/>
    <w:rsid w:val="00521757"/>
    <w:rsid w:val="00521C68"/>
    <w:rsid w:val="00524DA9"/>
    <w:rsid w:val="005250CD"/>
    <w:rsid w:val="005262D2"/>
    <w:rsid w:val="005275F3"/>
    <w:rsid w:val="00527D4B"/>
    <w:rsid w:val="00532BEE"/>
    <w:rsid w:val="0053688E"/>
    <w:rsid w:val="005368F9"/>
    <w:rsid w:val="00542255"/>
    <w:rsid w:val="00543497"/>
    <w:rsid w:val="00545353"/>
    <w:rsid w:val="0054649C"/>
    <w:rsid w:val="0054672D"/>
    <w:rsid w:val="0054687B"/>
    <w:rsid w:val="005475AD"/>
    <w:rsid w:val="00554341"/>
    <w:rsid w:val="00554F1C"/>
    <w:rsid w:val="005571E6"/>
    <w:rsid w:val="00557B5B"/>
    <w:rsid w:val="005623FB"/>
    <w:rsid w:val="00563223"/>
    <w:rsid w:val="0056402C"/>
    <w:rsid w:val="00565AA5"/>
    <w:rsid w:val="00567E4E"/>
    <w:rsid w:val="00571BA7"/>
    <w:rsid w:val="00575088"/>
    <w:rsid w:val="00576AB2"/>
    <w:rsid w:val="00576DE5"/>
    <w:rsid w:val="005775C2"/>
    <w:rsid w:val="00577B3D"/>
    <w:rsid w:val="00582706"/>
    <w:rsid w:val="005838B7"/>
    <w:rsid w:val="00585A5E"/>
    <w:rsid w:val="00585D53"/>
    <w:rsid w:val="00586145"/>
    <w:rsid w:val="00590674"/>
    <w:rsid w:val="0059110D"/>
    <w:rsid w:val="00591E31"/>
    <w:rsid w:val="005930B6"/>
    <w:rsid w:val="005936B7"/>
    <w:rsid w:val="0059531F"/>
    <w:rsid w:val="00595628"/>
    <w:rsid w:val="005A0572"/>
    <w:rsid w:val="005A3120"/>
    <w:rsid w:val="005A3AB4"/>
    <w:rsid w:val="005A444D"/>
    <w:rsid w:val="005A47BF"/>
    <w:rsid w:val="005A535A"/>
    <w:rsid w:val="005A6D3F"/>
    <w:rsid w:val="005A6D84"/>
    <w:rsid w:val="005B0073"/>
    <w:rsid w:val="005B058A"/>
    <w:rsid w:val="005B05C5"/>
    <w:rsid w:val="005B33DF"/>
    <w:rsid w:val="005B3BF4"/>
    <w:rsid w:val="005B420A"/>
    <w:rsid w:val="005B6E60"/>
    <w:rsid w:val="005B6EB7"/>
    <w:rsid w:val="005B71F4"/>
    <w:rsid w:val="005B7D43"/>
    <w:rsid w:val="005C064D"/>
    <w:rsid w:val="005C19E7"/>
    <w:rsid w:val="005C29DA"/>
    <w:rsid w:val="005C3103"/>
    <w:rsid w:val="005C4CCB"/>
    <w:rsid w:val="005D0698"/>
    <w:rsid w:val="005D150E"/>
    <w:rsid w:val="005D2F2B"/>
    <w:rsid w:val="005D4775"/>
    <w:rsid w:val="005D4DE6"/>
    <w:rsid w:val="005D4E05"/>
    <w:rsid w:val="005D5E05"/>
    <w:rsid w:val="005D6A24"/>
    <w:rsid w:val="005D6F1E"/>
    <w:rsid w:val="005E041E"/>
    <w:rsid w:val="005E1AB8"/>
    <w:rsid w:val="005E2036"/>
    <w:rsid w:val="005E31F5"/>
    <w:rsid w:val="005E33F5"/>
    <w:rsid w:val="005E3447"/>
    <w:rsid w:val="005E40C5"/>
    <w:rsid w:val="005E5943"/>
    <w:rsid w:val="005E63E4"/>
    <w:rsid w:val="005F0BFA"/>
    <w:rsid w:val="005F38F9"/>
    <w:rsid w:val="005F663A"/>
    <w:rsid w:val="00602CBB"/>
    <w:rsid w:val="0060479A"/>
    <w:rsid w:val="00606057"/>
    <w:rsid w:val="00607406"/>
    <w:rsid w:val="00612040"/>
    <w:rsid w:val="00612A15"/>
    <w:rsid w:val="00614108"/>
    <w:rsid w:val="00614116"/>
    <w:rsid w:val="006148F9"/>
    <w:rsid w:val="0061788B"/>
    <w:rsid w:val="00617A12"/>
    <w:rsid w:val="00617DC1"/>
    <w:rsid w:val="00622208"/>
    <w:rsid w:val="0062262B"/>
    <w:rsid w:val="0062438D"/>
    <w:rsid w:val="00624CC3"/>
    <w:rsid w:val="006259FD"/>
    <w:rsid w:val="00625BBB"/>
    <w:rsid w:val="00626EFE"/>
    <w:rsid w:val="006276CD"/>
    <w:rsid w:val="00630EA7"/>
    <w:rsid w:val="00631367"/>
    <w:rsid w:val="006316CD"/>
    <w:rsid w:val="00633196"/>
    <w:rsid w:val="00633CE2"/>
    <w:rsid w:val="0063543E"/>
    <w:rsid w:val="0063567F"/>
    <w:rsid w:val="00640210"/>
    <w:rsid w:val="006424A5"/>
    <w:rsid w:val="00642FF6"/>
    <w:rsid w:val="00643574"/>
    <w:rsid w:val="00645DDA"/>
    <w:rsid w:val="00647969"/>
    <w:rsid w:val="006479FB"/>
    <w:rsid w:val="00651468"/>
    <w:rsid w:val="00651A7E"/>
    <w:rsid w:val="00651FFF"/>
    <w:rsid w:val="00652B65"/>
    <w:rsid w:val="0065403A"/>
    <w:rsid w:val="006573CB"/>
    <w:rsid w:val="00661198"/>
    <w:rsid w:val="0066212D"/>
    <w:rsid w:val="00663E98"/>
    <w:rsid w:val="00665431"/>
    <w:rsid w:val="00672686"/>
    <w:rsid w:val="00672818"/>
    <w:rsid w:val="00674EB0"/>
    <w:rsid w:val="006762C4"/>
    <w:rsid w:val="00676C0D"/>
    <w:rsid w:val="0067712D"/>
    <w:rsid w:val="00680954"/>
    <w:rsid w:val="00681BD9"/>
    <w:rsid w:val="0068291C"/>
    <w:rsid w:val="00686D98"/>
    <w:rsid w:val="00687AB5"/>
    <w:rsid w:val="00690330"/>
    <w:rsid w:val="0069160E"/>
    <w:rsid w:val="00693DDE"/>
    <w:rsid w:val="0069405B"/>
    <w:rsid w:val="006A0B8E"/>
    <w:rsid w:val="006A1827"/>
    <w:rsid w:val="006A1B0C"/>
    <w:rsid w:val="006A405A"/>
    <w:rsid w:val="006A44C7"/>
    <w:rsid w:val="006A4908"/>
    <w:rsid w:val="006A6BBF"/>
    <w:rsid w:val="006B09CF"/>
    <w:rsid w:val="006B0BC9"/>
    <w:rsid w:val="006B3255"/>
    <w:rsid w:val="006B3854"/>
    <w:rsid w:val="006B3B5F"/>
    <w:rsid w:val="006B4191"/>
    <w:rsid w:val="006B478D"/>
    <w:rsid w:val="006C1D74"/>
    <w:rsid w:val="006C1F7F"/>
    <w:rsid w:val="006C1FA2"/>
    <w:rsid w:val="006C3A91"/>
    <w:rsid w:val="006C3F78"/>
    <w:rsid w:val="006C656E"/>
    <w:rsid w:val="006C707A"/>
    <w:rsid w:val="006C796F"/>
    <w:rsid w:val="006C7E83"/>
    <w:rsid w:val="006D0997"/>
    <w:rsid w:val="006D39C6"/>
    <w:rsid w:val="006D3F8B"/>
    <w:rsid w:val="006D59D2"/>
    <w:rsid w:val="006E0430"/>
    <w:rsid w:val="006E2EC0"/>
    <w:rsid w:val="006E598E"/>
    <w:rsid w:val="006F3BC9"/>
    <w:rsid w:val="006F564E"/>
    <w:rsid w:val="006F61CB"/>
    <w:rsid w:val="007000D4"/>
    <w:rsid w:val="00700E1B"/>
    <w:rsid w:val="007015A4"/>
    <w:rsid w:val="007034D7"/>
    <w:rsid w:val="007066B2"/>
    <w:rsid w:val="00711561"/>
    <w:rsid w:val="00712DE8"/>
    <w:rsid w:val="007134AD"/>
    <w:rsid w:val="007151C2"/>
    <w:rsid w:val="007153F2"/>
    <w:rsid w:val="007154BB"/>
    <w:rsid w:val="007159EC"/>
    <w:rsid w:val="00715C16"/>
    <w:rsid w:val="00720D38"/>
    <w:rsid w:val="007217C7"/>
    <w:rsid w:val="0072303E"/>
    <w:rsid w:val="00723A92"/>
    <w:rsid w:val="00725BE6"/>
    <w:rsid w:val="0072677D"/>
    <w:rsid w:val="0073068C"/>
    <w:rsid w:val="00732EDE"/>
    <w:rsid w:val="00735E81"/>
    <w:rsid w:val="007364D5"/>
    <w:rsid w:val="00742F8A"/>
    <w:rsid w:val="00743002"/>
    <w:rsid w:val="00743501"/>
    <w:rsid w:val="007438D0"/>
    <w:rsid w:val="00744268"/>
    <w:rsid w:val="007446BC"/>
    <w:rsid w:val="00746077"/>
    <w:rsid w:val="00746FEE"/>
    <w:rsid w:val="00752290"/>
    <w:rsid w:val="0075273E"/>
    <w:rsid w:val="00754684"/>
    <w:rsid w:val="00755199"/>
    <w:rsid w:val="0076040C"/>
    <w:rsid w:val="00762867"/>
    <w:rsid w:val="00766DC5"/>
    <w:rsid w:val="0077148F"/>
    <w:rsid w:val="00772C8D"/>
    <w:rsid w:val="00775D0F"/>
    <w:rsid w:val="007763E2"/>
    <w:rsid w:val="00781FFE"/>
    <w:rsid w:val="00782EB9"/>
    <w:rsid w:val="00783339"/>
    <w:rsid w:val="00784599"/>
    <w:rsid w:val="007901B8"/>
    <w:rsid w:val="007904B7"/>
    <w:rsid w:val="00791CA0"/>
    <w:rsid w:val="00793D3B"/>
    <w:rsid w:val="007959C6"/>
    <w:rsid w:val="00796142"/>
    <w:rsid w:val="007A0D5F"/>
    <w:rsid w:val="007A2EE6"/>
    <w:rsid w:val="007A3E80"/>
    <w:rsid w:val="007A3EA1"/>
    <w:rsid w:val="007A706D"/>
    <w:rsid w:val="007A73A4"/>
    <w:rsid w:val="007A79E8"/>
    <w:rsid w:val="007B2234"/>
    <w:rsid w:val="007B2BF2"/>
    <w:rsid w:val="007B403E"/>
    <w:rsid w:val="007B7964"/>
    <w:rsid w:val="007C0B66"/>
    <w:rsid w:val="007C0E49"/>
    <w:rsid w:val="007C1E69"/>
    <w:rsid w:val="007C368A"/>
    <w:rsid w:val="007C4215"/>
    <w:rsid w:val="007D06D3"/>
    <w:rsid w:val="007D1E2F"/>
    <w:rsid w:val="007D24FA"/>
    <w:rsid w:val="007D380E"/>
    <w:rsid w:val="007D3846"/>
    <w:rsid w:val="007D3A90"/>
    <w:rsid w:val="007D7190"/>
    <w:rsid w:val="007D7EC4"/>
    <w:rsid w:val="007E33F8"/>
    <w:rsid w:val="007E5BCF"/>
    <w:rsid w:val="007E6C6F"/>
    <w:rsid w:val="007E6D9B"/>
    <w:rsid w:val="007F0359"/>
    <w:rsid w:val="007F142A"/>
    <w:rsid w:val="007F1600"/>
    <w:rsid w:val="007F2672"/>
    <w:rsid w:val="007F2E75"/>
    <w:rsid w:val="007F45F9"/>
    <w:rsid w:val="007F6F0C"/>
    <w:rsid w:val="00803DA4"/>
    <w:rsid w:val="00804207"/>
    <w:rsid w:val="00806BDD"/>
    <w:rsid w:val="00806D91"/>
    <w:rsid w:val="00807709"/>
    <w:rsid w:val="008121D3"/>
    <w:rsid w:val="00814E31"/>
    <w:rsid w:val="008170BF"/>
    <w:rsid w:val="00817502"/>
    <w:rsid w:val="00820276"/>
    <w:rsid w:val="008211CE"/>
    <w:rsid w:val="0082185D"/>
    <w:rsid w:val="00822878"/>
    <w:rsid w:val="00823615"/>
    <w:rsid w:val="00824D12"/>
    <w:rsid w:val="00826EFC"/>
    <w:rsid w:val="008277CC"/>
    <w:rsid w:val="00830EA5"/>
    <w:rsid w:val="0083339F"/>
    <w:rsid w:val="00833E02"/>
    <w:rsid w:val="008342AB"/>
    <w:rsid w:val="00834A87"/>
    <w:rsid w:val="00834FC1"/>
    <w:rsid w:val="00837415"/>
    <w:rsid w:val="00837E96"/>
    <w:rsid w:val="0084038F"/>
    <w:rsid w:val="00842A16"/>
    <w:rsid w:val="008436CA"/>
    <w:rsid w:val="008452F8"/>
    <w:rsid w:val="008465FA"/>
    <w:rsid w:val="008500D3"/>
    <w:rsid w:val="00851466"/>
    <w:rsid w:val="00852566"/>
    <w:rsid w:val="0085508B"/>
    <w:rsid w:val="00856016"/>
    <w:rsid w:val="00860171"/>
    <w:rsid w:val="00862CF2"/>
    <w:rsid w:val="00863058"/>
    <w:rsid w:val="00863452"/>
    <w:rsid w:val="008639FA"/>
    <w:rsid w:val="00864FED"/>
    <w:rsid w:val="00866031"/>
    <w:rsid w:val="00870A7B"/>
    <w:rsid w:val="0087196D"/>
    <w:rsid w:val="00871F56"/>
    <w:rsid w:val="00872851"/>
    <w:rsid w:val="00873826"/>
    <w:rsid w:val="0087501E"/>
    <w:rsid w:val="008756CD"/>
    <w:rsid w:val="00875A2D"/>
    <w:rsid w:val="008778B3"/>
    <w:rsid w:val="00881830"/>
    <w:rsid w:val="00881A92"/>
    <w:rsid w:val="00882A43"/>
    <w:rsid w:val="00882B80"/>
    <w:rsid w:val="00884E17"/>
    <w:rsid w:val="00886B52"/>
    <w:rsid w:val="00887DBD"/>
    <w:rsid w:val="0089141C"/>
    <w:rsid w:val="008929EA"/>
    <w:rsid w:val="008940C2"/>
    <w:rsid w:val="008A2CB1"/>
    <w:rsid w:val="008A4E1C"/>
    <w:rsid w:val="008A755C"/>
    <w:rsid w:val="008B0A9D"/>
    <w:rsid w:val="008B1221"/>
    <w:rsid w:val="008B2E81"/>
    <w:rsid w:val="008B35CE"/>
    <w:rsid w:val="008B4FED"/>
    <w:rsid w:val="008B6CE9"/>
    <w:rsid w:val="008B75B5"/>
    <w:rsid w:val="008B77FF"/>
    <w:rsid w:val="008B7888"/>
    <w:rsid w:val="008C059D"/>
    <w:rsid w:val="008C151F"/>
    <w:rsid w:val="008C24C3"/>
    <w:rsid w:val="008C2EE5"/>
    <w:rsid w:val="008C598B"/>
    <w:rsid w:val="008C5F4E"/>
    <w:rsid w:val="008C67FD"/>
    <w:rsid w:val="008C7CF4"/>
    <w:rsid w:val="008D4114"/>
    <w:rsid w:val="008D4D37"/>
    <w:rsid w:val="008D5E91"/>
    <w:rsid w:val="008D72FB"/>
    <w:rsid w:val="008E1234"/>
    <w:rsid w:val="008E17AC"/>
    <w:rsid w:val="008E25B6"/>
    <w:rsid w:val="008E2638"/>
    <w:rsid w:val="008E7B40"/>
    <w:rsid w:val="008F19F5"/>
    <w:rsid w:val="008F1C81"/>
    <w:rsid w:val="008F1F32"/>
    <w:rsid w:val="008F295E"/>
    <w:rsid w:val="008F36E8"/>
    <w:rsid w:val="008F3BC2"/>
    <w:rsid w:val="008F4772"/>
    <w:rsid w:val="008F54CA"/>
    <w:rsid w:val="008F62D7"/>
    <w:rsid w:val="00900496"/>
    <w:rsid w:val="00903146"/>
    <w:rsid w:val="00904CA2"/>
    <w:rsid w:val="00905CB5"/>
    <w:rsid w:val="0090794C"/>
    <w:rsid w:val="00911768"/>
    <w:rsid w:val="00911A16"/>
    <w:rsid w:val="00913CB2"/>
    <w:rsid w:val="00915E77"/>
    <w:rsid w:val="0091795C"/>
    <w:rsid w:val="00917CCF"/>
    <w:rsid w:val="00917E77"/>
    <w:rsid w:val="00924232"/>
    <w:rsid w:val="009246E4"/>
    <w:rsid w:val="00924D47"/>
    <w:rsid w:val="00924FB3"/>
    <w:rsid w:val="0092542E"/>
    <w:rsid w:val="009263CD"/>
    <w:rsid w:val="00926582"/>
    <w:rsid w:val="009301DB"/>
    <w:rsid w:val="009309F4"/>
    <w:rsid w:val="00933A20"/>
    <w:rsid w:val="0094110E"/>
    <w:rsid w:val="00944EDA"/>
    <w:rsid w:val="00944FB9"/>
    <w:rsid w:val="009453AD"/>
    <w:rsid w:val="00945AA5"/>
    <w:rsid w:val="00945B38"/>
    <w:rsid w:val="00945F11"/>
    <w:rsid w:val="00946A3B"/>
    <w:rsid w:val="00947780"/>
    <w:rsid w:val="00947A3E"/>
    <w:rsid w:val="00947B05"/>
    <w:rsid w:val="0095049B"/>
    <w:rsid w:val="009515D0"/>
    <w:rsid w:val="009520CB"/>
    <w:rsid w:val="00953EDA"/>
    <w:rsid w:val="00955916"/>
    <w:rsid w:val="00957498"/>
    <w:rsid w:val="00960DE2"/>
    <w:rsid w:val="00961BB4"/>
    <w:rsid w:val="00963C48"/>
    <w:rsid w:val="0096439B"/>
    <w:rsid w:val="00965F6A"/>
    <w:rsid w:val="00966694"/>
    <w:rsid w:val="009667B2"/>
    <w:rsid w:val="00970750"/>
    <w:rsid w:val="00970A8D"/>
    <w:rsid w:val="00972BBE"/>
    <w:rsid w:val="00973D53"/>
    <w:rsid w:val="00974E29"/>
    <w:rsid w:val="00975824"/>
    <w:rsid w:val="00975AD2"/>
    <w:rsid w:val="00975D1E"/>
    <w:rsid w:val="009803D2"/>
    <w:rsid w:val="00983667"/>
    <w:rsid w:val="009839F7"/>
    <w:rsid w:val="00985F22"/>
    <w:rsid w:val="00986917"/>
    <w:rsid w:val="00987C12"/>
    <w:rsid w:val="00991485"/>
    <w:rsid w:val="00991BEB"/>
    <w:rsid w:val="00992E99"/>
    <w:rsid w:val="00994E83"/>
    <w:rsid w:val="0099764E"/>
    <w:rsid w:val="009A3215"/>
    <w:rsid w:val="009A4E95"/>
    <w:rsid w:val="009B17FA"/>
    <w:rsid w:val="009B1F51"/>
    <w:rsid w:val="009B269A"/>
    <w:rsid w:val="009B329C"/>
    <w:rsid w:val="009B4B8F"/>
    <w:rsid w:val="009B5B37"/>
    <w:rsid w:val="009C1E58"/>
    <w:rsid w:val="009C383D"/>
    <w:rsid w:val="009C6C38"/>
    <w:rsid w:val="009D26E4"/>
    <w:rsid w:val="009D3398"/>
    <w:rsid w:val="009D6988"/>
    <w:rsid w:val="009D7A6E"/>
    <w:rsid w:val="009D7D02"/>
    <w:rsid w:val="009E3056"/>
    <w:rsid w:val="009E4D15"/>
    <w:rsid w:val="009E5B0C"/>
    <w:rsid w:val="009E5CF2"/>
    <w:rsid w:val="009E63B4"/>
    <w:rsid w:val="009E6825"/>
    <w:rsid w:val="009E6833"/>
    <w:rsid w:val="009E6E1C"/>
    <w:rsid w:val="009F10F9"/>
    <w:rsid w:val="009F28E9"/>
    <w:rsid w:val="009F3DAB"/>
    <w:rsid w:val="009F4176"/>
    <w:rsid w:val="009F7366"/>
    <w:rsid w:val="00A0097B"/>
    <w:rsid w:val="00A0110C"/>
    <w:rsid w:val="00A015C6"/>
    <w:rsid w:val="00A03918"/>
    <w:rsid w:val="00A04E74"/>
    <w:rsid w:val="00A07E3F"/>
    <w:rsid w:val="00A208A1"/>
    <w:rsid w:val="00A20B1E"/>
    <w:rsid w:val="00A2158C"/>
    <w:rsid w:val="00A219C8"/>
    <w:rsid w:val="00A22BDF"/>
    <w:rsid w:val="00A22CE2"/>
    <w:rsid w:val="00A300DD"/>
    <w:rsid w:val="00A34EC3"/>
    <w:rsid w:val="00A36974"/>
    <w:rsid w:val="00A40267"/>
    <w:rsid w:val="00A44074"/>
    <w:rsid w:val="00A4610C"/>
    <w:rsid w:val="00A46602"/>
    <w:rsid w:val="00A52685"/>
    <w:rsid w:val="00A53C89"/>
    <w:rsid w:val="00A53C99"/>
    <w:rsid w:val="00A54467"/>
    <w:rsid w:val="00A5521E"/>
    <w:rsid w:val="00A56B9D"/>
    <w:rsid w:val="00A60C36"/>
    <w:rsid w:val="00A612F8"/>
    <w:rsid w:val="00A61BB9"/>
    <w:rsid w:val="00A634E6"/>
    <w:rsid w:val="00A6351A"/>
    <w:rsid w:val="00A63A3F"/>
    <w:rsid w:val="00A644B8"/>
    <w:rsid w:val="00A64C23"/>
    <w:rsid w:val="00A66176"/>
    <w:rsid w:val="00A66ED1"/>
    <w:rsid w:val="00A67EE6"/>
    <w:rsid w:val="00A72D26"/>
    <w:rsid w:val="00A7330A"/>
    <w:rsid w:val="00A7353B"/>
    <w:rsid w:val="00A757A6"/>
    <w:rsid w:val="00A75B43"/>
    <w:rsid w:val="00A774B4"/>
    <w:rsid w:val="00A80F06"/>
    <w:rsid w:val="00A8226A"/>
    <w:rsid w:val="00A8277D"/>
    <w:rsid w:val="00A82EEC"/>
    <w:rsid w:val="00A83FB8"/>
    <w:rsid w:val="00A8443E"/>
    <w:rsid w:val="00A84B92"/>
    <w:rsid w:val="00A84EE6"/>
    <w:rsid w:val="00A858BC"/>
    <w:rsid w:val="00A8670A"/>
    <w:rsid w:val="00A91BF8"/>
    <w:rsid w:val="00A91F9E"/>
    <w:rsid w:val="00A929A7"/>
    <w:rsid w:val="00A92E85"/>
    <w:rsid w:val="00A93024"/>
    <w:rsid w:val="00A942CB"/>
    <w:rsid w:val="00A94B91"/>
    <w:rsid w:val="00A96A99"/>
    <w:rsid w:val="00A970FA"/>
    <w:rsid w:val="00A97F20"/>
    <w:rsid w:val="00AA2A65"/>
    <w:rsid w:val="00AA2C5D"/>
    <w:rsid w:val="00AA3A6F"/>
    <w:rsid w:val="00AA4D53"/>
    <w:rsid w:val="00AB14D0"/>
    <w:rsid w:val="00AB2494"/>
    <w:rsid w:val="00AB425A"/>
    <w:rsid w:val="00AB448A"/>
    <w:rsid w:val="00AB5D03"/>
    <w:rsid w:val="00AB6CA9"/>
    <w:rsid w:val="00AC2A5D"/>
    <w:rsid w:val="00AC4F58"/>
    <w:rsid w:val="00AC55A0"/>
    <w:rsid w:val="00AC638F"/>
    <w:rsid w:val="00AC71FC"/>
    <w:rsid w:val="00AD1C18"/>
    <w:rsid w:val="00AD2494"/>
    <w:rsid w:val="00AD2532"/>
    <w:rsid w:val="00AD44F9"/>
    <w:rsid w:val="00AD4EC1"/>
    <w:rsid w:val="00AD6D3E"/>
    <w:rsid w:val="00AE0965"/>
    <w:rsid w:val="00AE2537"/>
    <w:rsid w:val="00AE29B5"/>
    <w:rsid w:val="00AE2CB1"/>
    <w:rsid w:val="00AE562F"/>
    <w:rsid w:val="00AE6A75"/>
    <w:rsid w:val="00AE783E"/>
    <w:rsid w:val="00AE7CDE"/>
    <w:rsid w:val="00AF3EE2"/>
    <w:rsid w:val="00AF49EF"/>
    <w:rsid w:val="00AF5084"/>
    <w:rsid w:val="00AF53DC"/>
    <w:rsid w:val="00AF63D5"/>
    <w:rsid w:val="00B034DD"/>
    <w:rsid w:val="00B04D59"/>
    <w:rsid w:val="00B056EB"/>
    <w:rsid w:val="00B05FB8"/>
    <w:rsid w:val="00B06E8A"/>
    <w:rsid w:val="00B07EBD"/>
    <w:rsid w:val="00B13038"/>
    <w:rsid w:val="00B15C17"/>
    <w:rsid w:val="00B207AA"/>
    <w:rsid w:val="00B237C7"/>
    <w:rsid w:val="00B2412D"/>
    <w:rsid w:val="00B25743"/>
    <w:rsid w:val="00B27A7D"/>
    <w:rsid w:val="00B3153A"/>
    <w:rsid w:val="00B3510A"/>
    <w:rsid w:val="00B3641A"/>
    <w:rsid w:val="00B37B48"/>
    <w:rsid w:val="00B4028E"/>
    <w:rsid w:val="00B40E51"/>
    <w:rsid w:val="00B454F9"/>
    <w:rsid w:val="00B45721"/>
    <w:rsid w:val="00B47E35"/>
    <w:rsid w:val="00B5045B"/>
    <w:rsid w:val="00B50504"/>
    <w:rsid w:val="00B50C81"/>
    <w:rsid w:val="00B50F37"/>
    <w:rsid w:val="00B51813"/>
    <w:rsid w:val="00B52B20"/>
    <w:rsid w:val="00B54D7E"/>
    <w:rsid w:val="00B55E6B"/>
    <w:rsid w:val="00B56188"/>
    <w:rsid w:val="00B57136"/>
    <w:rsid w:val="00B618B8"/>
    <w:rsid w:val="00B61D39"/>
    <w:rsid w:val="00B62278"/>
    <w:rsid w:val="00B6269E"/>
    <w:rsid w:val="00B63573"/>
    <w:rsid w:val="00B649A5"/>
    <w:rsid w:val="00B6518F"/>
    <w:rsid w:val="00B65278"/>
    <w:rsid w:val="00B656E4"/>
    <w:rsid w:val="00B6622F"/>
    <w:rsid w:val="00B74554"/>
    <w:rsid w:val="00B749E6"/>
    <w:rsid w:val="00B762A9"/>
    <w:rsid w:val="00B763B6"/>
    <w:rsid w:val="00B76762"/>
    <w:rsid w:val="00B7711D"/>
    <w:rsid w:val="00B7766A"/>
    <w:rsid w:val="00B77C1A"/>
    <w:rsid w:val="00B8160B"/>
    <w:rsid w:val="00B861EE"/>
    <w:rsid w:val="00B86D5B"/>
    <w:rsid w:val="00B87A32"/>
    <w:rsid w:val="00B91135"/>
    <w:rsid w:val="00B92B7D"/>
    <w:rsid w:val="00B952D8"/>
    <w:rsid w:val="00B963BF"/>
    <w:rsid w:val="00B97894"/>
    <w:rsid w:val="00BA401A"/>
    <w:rsid w:val="00BA46C3"/>
    <w:rsid w:val="00BB157A"/>
    <w:rsid w:val="00BB2CFA"/>
    <w:rsid w:val="00BB365F"/>
    <w:rsid w:val="00BB3EF6"/>
    <w:rsid w:val="00BB449E"/>
    <w:rsid w:val="00BB5D5B"/>
    <w:rsid w:val="00BB72F9"/>
    <w:rsid w:val="00BC0F59"/>
    <w:rsid w:val="00BC4C20"/>
    <w:rsid w:val="00BC6167"/>
    <w:rsid w:val="00BC64EF"/>
    <w:rsid w:val="00BC668A"/>
    <w:rsid w:val="00BC7497"/>
    <w:rsid w:val="00BD0000"/>
    <w:rsid w:val="00BD450C"/>
    <w:rsid w:val="00BD4F41"/>
    <w:rsid w:val="00BD70F7"/>
    <w:rsid w:val="00BD733B"/>
    <w:rsid w:val="00BD74CF"/>
    <w:rsid w:val="00BE1C89"/>
    <w:rsid w:val="00BE3A34"/>
    <w:rsid w:val="00BE3E12"/>
    <w:rsid w:val="00BE55B6"/>
    <w:rsid w:val="00BE5E17"/>
    <w:rsid w:val="00BE6A24"/>
    <w:rsid w:val="00BF0FE7"/>
    <w:rsid w:val="00BF17B7"/>
    <w:rsid w:val="00BF25C0"/>
    <w:rsid w:val="00BF417A"/>
    <w:rsid w:val="00BF58B0"/>
    <w:rsid w:val="00BF6047"/>
    <w:rsid w:val="00BF61EC"/>
    <w:rsid w:val="00BF6FAB"/>
    <w:rsid w:val="00C017BF"/>
    <w:rsid w:val="00C018C4"/>
    <w:rsid w:val="00C028CB"/>
    <w:rsid w:val="00C031C5"/>
    <w:rsid w:val="00C050FE"/>
    <w:rsid w:val="00C06126"/>
    <w:rsid w:val="00C07100"/>
    <w:rsid w:val="00C10C42"/>
    <w:rsid w:val="00C114EF"/>
    <w:rsid w:val="00C156F5"/>
    <w:rsid w:val="00C15C50"/>
    <w:rsid w:val="00C15C64"/>
    <w:rsid w:val="00C16F96"/>
    <w:rsid w:val="00C17E88"/>
    <w:rsid w:val="00C17EDE"/>
    <w:rsid w:val="00C248BE"/>
    <w:rsid w:val="00C2655E"/>
    <w:rsid w:val="00C279B4"/>
    <w:rsid w:val="00C32297"/>
    <w:rsid w:val="00C36688"/>
    <w:rsid w:val="00C36AF5"/>
    <w:rsid w:val="00C37297"/>
    <w:rsid w:val="00C40AD2"/>
    <w:rsid w:val="00C418AD"/>
    <w:rsid w:val="00C42987"/>
    <w:rsid w:val="00C42E46"/>
    <w:rsid w:val="00C43573"/>
    <w:rsid w:val="00C476A9"/>
    <w:rsid w:val="00C501AE"/>
    <w:rsid w:val="00C524B7"/>
    <w:rsid w:val="00C541AF"/>
    <w:rsid w:val="00C54F3C"/>
    <w:rsid w:val="00C57AAA"/>
    <w:rsid w:val="00C57D44"/>
    <w:rsid w:val="00C60B43"/>
    <w:rsid w:val="00C615C7"/>
    <w:rsid w:val="00C64CA8"/>
    <w:rsid w:val="00C6729B"/>
    <w:rsid w:val="00C7025D"/>
    <w:rsid w:val="00C71352"/>
    <w:rsid w:val="00C764B9"/>
    <w:rsid w:val="00C76C1B"/>
    <w:rsid w:val="00C77EE3"/>
    <w:rsid w:val="00C85731"/>
    <w:rsid w:val="00C867BD"/>
    <w:rsid w:val="00C869DC"/>
    <w:rsid w:val="00C87828"/>
    <w:rsid w:val="00C90C70"/>
    <w:rsid w:val="00C918AC"/>
    <w:rsid w:val="00C92A50"/>
    <w:rsid w:val="00C943BD"/>
    <w:rsid w:val="00C943DD"/>
    <w:rsid w:val="00C95DC7"/>
    <w:rsid w:val="00C967AA"/>
    <w:rsid w:val="00C96D0B"/>
    <w:rsid w:val="00CA0E08"/>
    <w:rsid w:val="00CA46CC"/>
    <w:rsid w:val="00CA58F2"/>
    <w:rsid w:val="00CA6666"/>
    <w:rsid w:val="00CB062D"/>
    <w:rsid w:val="00CB1540"/>
    <w:rsid w:val="00CB1819"/>
    <w:rsid w:val="00CB1C3C"/>
    <w:rsid w:val="00CB3AC7"/>
    <w:rsid w:val="00CB43EA"/>
    <w:rsid w:val="00CB5050"/>
    <w:rsid w:val="00CB5A1C"/>
    <w:rsid w:val="00CB5EF1"/>
    <w:rsid w:val="00CB6841"/>
    <w:rsid w:val="00CB7125"/>
    <w:rsid w:val="00CB7B1C"/>
    <w:rsid w:val="00CC357B"/>
    <w:rsid w:val="00CC4CF9"/>
    <w:rsid w:val="00CC53F1"/>
    <w:rsid w:val="00CD071B"/>
    <w:rsid w:val="00CD1CF6"/>
    <w:rsid w:val="00CD325B"/>
    <w:rsid w:val="00CD3C7D"/>
    <w:rsid w:val="00CD57C2"/>
    <w:rsid w:val="00CD60DC"/>
    <w:rsid w:val="00CD6408"/>
    <w:rsid w:val="00CD6949"/>
    <w:rsid w:val="00CD6A2A"/>
    <w:rsid w:val="00CD753C"/>
    <w:rsid w:val="00CD7741"/>
    <w:rsid w:val="00CE13B0"/>
    <w:rsid w:val="00CE4D0B"/>
    <w:rsid w:val="00CE5905"/>
    <w:rsid w:val="00CE7C94"/>
    <w:rsid w:val="00CF0D46"/>
    <w:rsid w:val="00CF18EF"/>
    <w:rsid w:val="00CF49D1"/>
    <w:rsid w:val="00CF58EB"/>
    <w:rsid w:val="00CF5A64"/>
    <w:rsid w:val="00CF72AA"/>
    <w:rsid w:val="00CF754B"/>
    <w:rsid w:val="00CF7BEF"/>
    <w:rsid w:val="00D00D2A"/>
    <w:rsid w:val="00D0115A"/>
    <w:rsid w:val="00D01954"/>
    <w:rsid w:val="00D02728"/>
    <w:rsid w:val="00D06214"/>
    <w:rsid w:val="00D07395"/>
    <w:rsid w:val="00D11433"/>
    <w:rsid w:val="00D11E8D"/>
    <w:rsid w:val="00D123CF"/>
    <w:rsid w:val="00D126BC"/>
    <w:rsid w:val="00D13290"/>
    <w:rsid w:val="00D13B8E"/>
    <w:rsid w:val="00D15BFB"/>
    <w:rsid w:val="00D15FC5"/>
    <w:rsid w:val="00D16254"/>
    <w:rsid w:val="00D21AFD"/>
    <w:rsid w:val="00D23088"/>
    <w:rsid w:val="00D25B61"/>
    <w:rsid w:val="00D325E8"/>
    <w:rsid w:val="00D338FB"/>
    <w:rsid w:val="00D339D5"/>
    <w:rsid w:val="00D34B08"/>
    <w:rsid w:val="00D36ACC"/>
    <w:rsid w:val="00D43FB5"/>
    <w:rsid w:val="00D462DC"/>
    <w:rsid w:val="00D47642"/>
    <w:rsid w:val="00D519D4"/>
    <w:rsid w:val="00D53A09"/>
    <w:rsid w:val="00D55869"/>
    <w:rsid w:val="00D55B01"/>
    <w:rsid w:val="00D55DFA"/>
    <w:rsid w:val="00D560BD"/>
    <w:rsid w:val="00D611F9"/>
    <w:rsid w:val="00D61C0B"/>
    <w:rsid w:val="00D6230E"/>
    <w:rsid w:val="00D62535"/>
    <w:rsid w:val="00D625A8"/>
    <w:rsid w:val="00D63D6D"/>
    <w:rsid w:val="00D65503"/>
    <w:rsid w:val="00D67522"/>
    <w:rsid w:val="00D67D2D"/>
    <w:rsid w:val="00D70D4A"/>
    <w:rsid w:val="00D715A6"/>
    <w:rsid w:val="00D71940"/>
    <w:rsid w:val="00D732E9"/>
    <w:rsid w:val="00D732F1"/>
    <w:rsid w:val="00D73E31"/>
    <w:rsid w:val="00D745D9"/>
    <w:rsid w:val="00D77D92"/>
    <w:rsid w:val="00D8295C"/>
    <w:rsid w:val="00D831AC"/>
    <w:rsid w:val="00D839DA"/>
    <w:rsid w:val="00D84294"/>
    <w:rsid w:val="00D853B5"/>
    <w:rsid w:val="00D8596E"/>
    <w:rsid w:val="00D85AA8"/>
    <w:rsid w:val="00D87477"/>
    <w:rsid w:val="00D877AF"/>
    <w:rsid w:val="00D91D34"/>
    <w:rsid w:val="00D91D99"/>
    <w:rsid w:val="00D91FBC"/>
    <w:rsid w:val="00D93C86"/>
    <w:rsid w:val="00D94C90"/>
    <w:rsid w:val="00D96493"/>
    <w:rsid w:val="00DA0712"/>
    <w:rsid w:val="00DA1439"/>
    <w:rsid w:val="00DA22E2"/>
    <w:rsid w:val="00DA3F22"/>
    <w:rsid w:val="00DA6984"/>
    <w:rsid w:val="00DB09FB"/>
    <w:rsid w:val="00DB40A0"/>
    <w:rsid w:val="00DB4124"/>
    <w:rsid w:val="00DB4D98"/>
    <w:rsid w:val="00DB63A8"/>
    <w:rsid w:val="00DB7000"/>
    <w:rsid w:val="00DC1CFF"/>
    <w:rsid w:val="00DC20BD"/>
    <w:rsid w:val="00DC2AD0"/>
    <w:rsid w:val="00DC4194"/>
    <w:rsid w:val="00DC4660"/>
    <w:rsid w:val="00DC4EFB"/>
    <w:rsid w:val="00DC6454"/>
    <w:rsid w:val="00DD1218"/>
    <w:rsid w:val="00DD1CB8"/>
    <w:rsid w:val="00DD23AD"/>
    <w:rsid w:val="00DD5A8B"/>
    <w:rsid w:val="00DD6A07"/>
    <w:rsid w:val="00DD6D34"/>
    <w:rsid w:val="00DD7484"/>
    <w:rsid w:val="00DE1C5E"/>
    <w:rsid w:val="00DE280B"/>
    <w:rsid w:val="00DE47BB"/>
    <w:rsid w:val="00DE48DD"/>
    <w:rsid w:val="00DE625D"/>
    <w:rsid w:val="00DE70B1"/>
    <w:rsid w:val="00DF128F"/>
    <w:rsid w:val="00DF24C3"/>
    <w:rsid w:val="00DF2A57"/>
    <w:rsid w:val="00DF2ABC"/>
    <w:rsid w:val="00DF35DB"/>
    <w:rsid w:val="00DF5A51"/>
    <w:rsid w:val="00DF64D5"/>
    <w:rsid w:val="00DF6A13"/>
    <w:rsid w:val="00DF6DB3"/>
    <w:rsid w:val="00DF6E9F"/>
    <w:rsid w:val="00DF7361"/>
    <w:rsid w:val="00E0099B"/>
    <w:rsid w:val="00E01034"/>
    <w:rsid w:val="00E013B0"/>
    <w:rsid w:val="00E05531"/>
    <w:rsid w:val="00E06225"/>
    <w:rsid w:val="00E10C22"/>
    <w:rsid w:val="00E114AE"/>
    <w:rsid w:val="00E13636"/>
    <w:rsid w:val="00E139FE"/>
    <w:rsid w:val="00E13A6B"/>
    <w:rsid w:val="00E13D93"/>
    <w:rsid w:val="00E14451"/>
    <w:rsid w:val="00E17109"/>
    <w:rsid w:val="00E17B8D"/>
    <w:rsid w:val="00E201B9"/>
    <w:rsid w:val="00E21BA7"/>
    <w:rsid w:val="00E21BEF"/>
    <w:rsid w:val="00E22AD5"/>
    <w:rsid w:val="00E269AA"/>
    <w:rsid w:val="00E30481"/>
    <w:rsid w:val="00E31297"/>
    <w:rsid w:val="00E3169C"/>
    <w:rsid w:val="00E326ED"/>
    <w:rsid w:val="00E32E4D"/>
    <w:rsid w:val="00E35356"/>
    <w:rsid w:val="00E353F1"/>
    <w:rsid w:val="00E35581"/>
    <w:rsid w:val="00E35B77"/>
    <w:rsid w:val="00E36B1F"/>
    <w:rsid w:val="00E40CA0"/>
    <w:rsid w:val="00E42FC4"/>
    <w:rsid w:val="00E47F47"/>
    <w:rsid w:val="00E51146"/>
    <w:rsid w:val="00E51390"/>
    <w:rsid w:val="00E52153"/>
    <w:rsid w:val="00E52F64"/>
    <w:rsid w:val="00E53AD7"/>
    <w:rsid w:val="00E551C8"/>
    <w:rsid w:val="00E56220"/>
    <w:rsid w:val="00E5717E"/>
    <w:rsid w:val="00E7399F"/>
    <w:rsid w:val="00E73BAD"/>
    <w:rsid w:val="00E7459B"/>
    <w:rsid w:val="00E7468C"/>
    <w:rsid w:val="00E7475E"/>
    <w:rsid w:val="00E75E26"/>
    <w:rsid w:val="00E764B6"/>
    <w:rsid w:val="00E7710A"/>
    <w:rsid w:val="00E772D1"/>
    <w:rsid w:val="00E803A4"/>
    <w:rsid w:val="00E8148D"/>
    <w:rsid w:val="00E81F89"/>
    <w:rsid w:val="00E851D0"/>
    <w:rsid w:val="00E87624"/>
    <w:rsid w:val="00E87E44"/>
    <w:rsid w:val="00E90AC8"/>
    <w:rsid w:val="00E91DD6"/>
    <w:rsid w:val="00E935CF"/>
    <w:rsid w:val="00E93B86"/>
    <w:rsid w:val="00EA0E03"/>
    <w:rsid w:val="00EA2B74"/>
    <w:rsid w:val="00EA2E68"/>
    <w:rsid w:val="00EA4D15"/>
    <w:rsid w:val="00EA7C69"/>
    <w:rsid w:val="00EB0B1D"/>
    <w:rsid w:val="00EB1386"/>
    <w:rsid w:val="00EB3713"/>
    <w:rsid w:val="00EB3967"/>
    <w:rsid w:val="00EB557F"/>
    <w:rsid w:val="00EB6410"/>
    <w:rsid w:val="00EB75D4"/>
    <w:rsid w:val="00EC17C5"/>
    <w:rsid w:val="00EC2501"/>
    <w:rsid w:val="00EC28C8"/>
    <w:rsid w:val="00EC2B9B"/>
    <w:rsid w:val="00EC357B"/>
    <w:rsid w:val="00EC6751"/>
    <w:rsid w:val="00EC6989"/>
    <w:rsid w:val="00ED0E8A"/>
    <w:rsid w:val="00ED0EFA"/>
    <w:rsid w:val="00ED2D46"/>
    <w:rsid w:val="00ED47C7"/>
    <w:rsid w:val="00ED48FC"/>
    <w:rsid w:val="00ED79FF"/>
    <w:rsid w:val="00EE023C"/>
    <w:rsid w:val="00EE3D9E"/>
    <w:rsid w:val="00EE609D"/>
    <w:rsid w:val="00EE77BB"/>
    <w:rsid w:val="00EF1FBE"/>
    <w:rsid w:val="00EF3290"/>
    <w:rsid w:val="00EF3D1E"/>
    <w:rsid w:val="00EF64D0"/>
    <w:rsid w:val="00EF72C5"/>
    <w:rsid w:val="00F00687"/>
    <w:rsid w:val="00F02B9D"/>
    <w:rsid w:val="00F04F0F"/>
    <w:rsid w:val="00F070A6"/>
    <w:rsid w:val="00F10595"/>
    <w:rsid w:val="00F106C9"/>
    <w:rsid w:val="00F11ED6"/>
    <w:rsid w:val="00F126E1"/>
    <w:rsid w:val="00F12EE6"/>
    <w:rsid w:val="00F13378"/>
    <w:rsid w:val="00F13C19"/>
    <w:rsid w:val="00F1442A"/>
    <w:rsid w:val="00F15B4D"/>
    <w:rsid w:val="00F20C26"/>
    <w:rsid w:val="00F213F7"/>
    <w:rsid w:val="00F24110"/>
    <w:rsid w:val="00F267BA"/>
    <w:rsid w:val="00F267BE"/>
    <w:rsid w:val="00F26E17"/>
    <w:rsid w:val="00F32C38"/>
    <w:rsid w:val="00F34EF6"/>
    <w:rsid w:val="00F37C75"/>
    <w:rsid w:val="00F43166"/>
    <w:rsid w:val="00F45124"/>
    <w:rsid w:val="00F4515C"/>
    <w:rsid w:val="00F4542E"/>
    <w:rsid w:val="00F456A8"/>
    <w:rsid w:val="00F47D2B"/>
    <w:rsid w:val="00F511AB"/>
    <w:rsid w:val="00F51CBE"/>
    <w:rsid w:val="00F53560"/>
    <w:rsid w:val="00F552FE"/>
    <w:rsid w:val="00F56710"/>
    <w:rsid w:val="00F569CA"/>
    <w:rsid w:val="00F60791"/>
    <w:rsid w:val="00F60B57"/>
    <w:rsid w:val="00F60E4F"/>
    <w:rsid w:val="00F62790"/>
    <w:rsid w:val="00F656E5"/>
    <w:rsid w:val="00F67EFF"/>
    <w:rsid w:val="00F67FFD"/>
    <w:rsid w:val="00F70BD8"/>
    <w:rsid w:val="00F72CED"/>
    <w:rsid w:val="00F72FC9"/>
    <w:rsid w:val="00F73FC6"/>
    <w:rsid w:val="00F74D94"/>
    <w:rsid w:val="00F758C0"/>
    <w:rsid w:val="00F76545"/>
    <w:rsid w:val="00F76A84"/>
    <w:rsid w:val="00F76E3F"/>
    <w:rsid w:val="00F77220"/>
    <w:rsid w:val="00F81431"/>
    <w:rsid w:val="00F90D07"/>
    <w:rsid w:val="00F9194D"/>
    <w:rsid w:val="00F931FC"/>
    <w:rsid w:val="00F94B53"/>
    <w:rsid w:val="00F96161"/>
    <w:rsid w:val="00F96837"/>
    <w:rsid w:val="00F97964"/>
    <w:rsid w:val="00FA0D56"/>
    <w:rsid w:val="00FA160B"/>
    <w:rsid w:val="00FA3C51"/>
    <w:rsid w:val="00FA3F86"/>
    <w:rsid w:val="00FA4167"/>
    <w:rsid w:val="00FA6003"/>
    <w:rsid w:val="00FB11E4"/>
    <w:rsid w:val="00FB3215"/>
    <w:rsid w:val="00FB396B"/>
    <w:rsid w:val="00FB3F25"/>
    <w:rsid w:val="00FB41BE"/>
    <w:rsid w:val="00FB5D6E"/>
    <w:rsid w:val="00FB60C6"/>
    <w:rsid w:val="00FB7A01"/>
    <w:rsid w:val="00FC154A"/>
    <w:rsid w:val="00FC2B93"/>
    <w:rsid w:val="00FC3A54"/>
    <w:rsid w:val="00FC6D0B"/>
    <w:rsid w:val="00FD1117"/>
    <w:rsid w:val="00FD2DA4"/>
    <w:rsid w:val="00FD3D2D"/>
    <w:rsid w:val="00FD5FFD"/>
    <w:rsid w:val="00FE35EE"/>
    <w:rsid w:val="00FE552B"/>
    <w:rsid w:val="00FE59FD"/>
    <w:rsid w:val="00FE5A26"/>
    <w:rsid w:val="00FF0388"/>
    <w:rsid w:val="00FF0D62"/>
    <w:rsid w:val="00FF3215"/>
    <w:rsid w:val="00FF4C22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290"/>
    <w:pPr>
      <w:widowControl w:val="0"/>
      <w:autoSpaceDE w:val="0"/>
      <w:autoSpaceDN w:val="0"/>
      <w:adjustRightInd w:val="0"/>
      <w:ind w:left="0" w:right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65E7B56AC3544B830CB2D64529466AB3DB16pFlEH" TargetMode="External"/><Relationship Id="rId13" Type="http://schemas.openxmlformats.org/officeDocument/2006/relationships/hyperlink" Target="consultantplus://offline/ref=EBA65B01629DFF7C92647BEAA3069959468A52BFD14C7B193FB58C49AE0302CF8618FB98D5EF09EADC318Cp1l4H" TargetMode="External"/><Relationship Id="rId18" Type="http://schemas.openxmlformats.org/officeDocument/2006/relationships/hyperlink" Target="consultantplus://offline/ref=EBA65B01629DFF7C926465E7B56AC354438308B7D249744C62EAD714F9p0lAH" TargetMode="External"/><Relationship Id="rId26" Type="http://schemas.openxmlformats.org/officeDocument/2006/relationships/hyperlink" Target="consultantplus://offline/ref=EBA65B01629DFF7C92647BEAA3069959468A52BFD14C7B193FB58C49AE0302CF8618FB98D5EF09EADC318Cp1l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A65B01629DFF7C92647BEAA3069959468A52BFD14F78133FB58C49AE0302CF8618FB98D5EF09EADC338Dp1l5H" TargetMode="External"/><Relationship Id="rId34" Type="http://schemas.openxmlformats.org/officeDocument/2006/relationships/hyperlink" Target="consultantplus://offline/ref=1E3B2D3795C95F86F57D332E05187B02BAC87915CA7B72C0209B547780B69D11616151F3D22309341C3083qCl6H" TargetMode="External"/><Relationship Id="rId7" Type="http://schemas.openxmlformats.org/officeDocument/2006/relationships/hyperlink" Target="consultantplus://offline/ref=EBA65B01629DFF7C92647BEAA3069959468A52BFD14C7B193FB58C49AE0302CF8618FB98D5EF09EADC318Dp1lFH" TargetMode="External"/><Relationship Id="rId12" Type="http://schemas.openxmlformats.org/officeDocument/2006/relationships/hyperlink" Target="consultantplus://offline/ref=EBA65B01629DFF7C92647BEAA3069959468A52BFD14C7B193FB58C49AE0302CF8618FB98D5EF09EADC318Cp1l6H" TargetMode="External"/><Relationship Id="rId17" Type="http://schemas.openxmlformats.org/officeDocument/2006/relationships/hyperlink" Target="consultantplus://offline/ref=EBA65B01629DFF7C926465E7B56AC354438504BBDB49744C62EAD714F90A0898C157A2DA91E208EBpDlEH" TargetMode="External"/><Relationship Id="rId25" Type="http://schemas.openxmlformats.org/officeDocument/2006/relationships/hyperlink" Target="consultantplus://offline/ref=EBA65B01629DFF7C92647BEAA3069959468A52BFD14C7B193FB58C49AE0302CF8618FB98D5EF09EADC318Cp1l2H" TargetMode="External"/><Relationship Id="rId33" Type="http://schemas.openxmlformats.org/officeDocument/2006/relationships/hyperlink" Target="consultantplus://offline/ref=1E3B2D3795C95F86F57D332E05187B02BAC87915CA7B72C0209B547780B69D11616151F3D22309341C3083qC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A65B01629DFF7C926465E7B56AC3544B830CB2D64529466AB3DB16pFlEH" TargetMode="External"/><Relationship Id="rId20" Type="http://schemas.openxmlformats.org/officeDocument/2006/relationships/hyperlink" Target="consultantplus://offline/ref=EBA65B01629DFF7C926465E7B56AC354438505B5D649744C62EAD714F9p0lAH" TargetMode="External"/><Relationship Id="rId29" Type="http://schemas.openxmlformats.org/officeDocument/2006/relationships/hyperlink" Target="consultantplus://offline/ref=1E3B2D3795C95F86F57D332E05187B02BAC87915CA7B72C0209B547780B69D11616151F3D22309341C3083qC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A65B01629DFF7C92647BEAA3069959468A52BFD14C7B193FB58C49AE0302CF8618FB98D5EF09EADC318Dp1l1H" TargetMode="External"/><Relationship Id="rId11" Type="http://schemas.openxmlformats.org/officeDocument/2006/relationships/hyperlink" Target="consultantplus://offline/ref=EBA65B01629DFF7C92647BEAA3069959468A52BFD14C7B193FB58C49AE0302CF8618FB98D5EF09EADC318Dp1lEH" TargetMode="External"/><Relationship Id="rId24" Type="http://schemas.openxmlformats.org/officeDocument/2006/relationships/hyperlink" Target="consultantplus://offline/ref=EBA65B01629DFF7C92647BEAA3069959468A52BFD14D781E3AB58C49AE0302CF8618FB98D5EF09EADC318Cp1l5H" TargetMode="External"/><Relationship Id="rId32" Type="http://schemas.openxmlformats.org/officeDocument/2006/relationships/hyperlink" Target="consultantplus://offline/ref=1E3B2D3795C95F86F57D332E05187B02BAC87915CA7B72C0209B547780B69D11616151F3D22309341C3083qCl6H" TargetMode="External"/><Relationship Id="rId5" Type="http://schemas.openxmlformats.org/officeDocument/2006/relationships/hyperlink" Target="consultantplus://offline/ref=EBA65B01629DFF7C926465E7B56AC3544B830CB2D64529466AB3DB16pFlEH" TargetMode="External"/><Relationship Id="rId15" Type="http://schemas.openxmlformats.org/officeDocument/2006/relationships/hyperlink" Target="consultantplus://offline/ref=EBA65B01629DFF7C92647BEAA3069959468A52BFD14F78133FB58C49AE0302CF8618FB98D5EF09EADC338Dp1l5H" TargetMode="External"/><Relationship Id="rId23" Type="http://schemas.openxmlformats.org/officeDocument/2006/relationships/hyperlink" Target="consultantplus://offline/ref=EBA65B01629DFF7C92647BEAA3069959468A52BFD14F78133FB58C49AE0302CF8618FB98D5EF09EADC3389p1l0H" TargetMode="External"/><Relationship Id="rId28" Type="http://schemas.openxmlformats.org/officeDocument/2006/relationships/hyperlink" Target="consultantplus://offline/ref=1E3B2D3795C95F86F57D332E05187B02BAC87915CA7B72C0209B547780B69D11616151F3D22309341C3083qCl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BA65B01629DFF7C926465E7B56AC35443800FB6D648744C62EAD714F9p0lAH" TargetMode="External"/><Relationship Id="rId19" Type="http://schemas.openxmlformats.org/officeDocument/2006/relationships/hyperlink" Target="consultantplus://offline/ref=EBA65B01629DFF7C926465E7B56AC35443800FB6D648744C62EAD714F90A0898C157A2DA91E208EApDlAH" TargetMode="External"/><Relationship Id="rId31" Type="http://schemas.openxmlformats.org/officeDocument/2006/relationships/hyperlink" Target="consultantplus://offline/ref=1E3B2D3795C95F86F57D332E05187B02BAC87915CA7B72C0209B547780B69D11616151F3D22309341C3083qCl6H" TargetMode="External"/><Relationship Id="rId4" Type="http://schemas.openxmlformats.org/officeDocument/2006/relationships/hyperlink" Target="consultantplus://offline/ref=EBA65B01629DFF7C92647BEAA3069959468A52BFD14C7B193FB58C49AE0302CF8618FB98D5EF09EADC318Dp1l2H" TargetMode="External"/><Relationship Id="rId9" Type="http://schemas.openxmlformats.org/officeDocument/2006/relationships/hyperlink" Target="consultantplus://offline/ref=EBA65B01629DFF7C926465E7B56AC35443840CB3DB4E744C62EAD714F9p0lAH" TargetMode="External"/><Relationship Id="rId14" Type="http://schemas.openxmlformats.org/officeDocument/2006/relationships/hyperlink" Target="consultantplus://offline/ref=EBA65B01629DFF7C92647BEAA3069959468A52BFD14F78133FB58C49AE0302CF8618FB98D5EF09EADC338Dp1l5H" TargetMode="External"/><Relationship Id="rId22" Type="http://schemas.openxmlformats.org/officeDocument/2006/relationships/hyperlink" Target="consultantplus://offline/ref=EBA65B01629DFF7C92647BEAA3069959468A52BFD14D7A1C37B58C49AE0302CF8618FB98D5EF09EADC328Fp1l1H" TargetMode="External"/><Relationship Id="rId27" Type="http://schemas.openxmlformats.org/officeDocument/2006/relationships/hyperlink" Target="consultantplus://offline/ref=1E3B2D3795C95F86F57D332E05187B02BAC87915CA7B72C0209B547780B69D11616151F3D22309341C3083qCl7H" TargetMode="External"/><Relationship Id="rId30" Type="http://schemas.openxmlformats.org/officeDocument/2006/relationships/hyperlink" Target="consultantplus://offline/ref=1E3B2D3795C95F86F57D332E05187B02BAC87915CA7B72C0209B547780B69D11616151F3D22309341C3083qCl7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9508</Words>
  <Characters>54202</Characters>
  <Application>Microsoft Office Word</Application>
  <DocSecurity>0</DocSecurity>
  <Lines>451</Lines>
  <Paragraphs>127</Paragraphs>
  <ScaleCrop>false</ScaleCrop>
  <Company>Grizli777</Company>
  <LinksUpToDate>false</LinksUpToDate>
  <CharactersWithSpaces>63583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2013-11-08T07:37:00Z</dcterms:created>
  <dcterms:modified xsi:type="dcterms:W3CDTF">2013-11-08T07:37:00Z</dcterms:modified>
</cp:coreProperties>
</file>